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470FA9">
        <w:rPr>
          <w:rFonts w:ascii="Arial" w:hAnsi="Arial" w:cs="Arial"/>
          <w:b/>
          <w:caps/>
        </w:rPr>
        <w:t>0</w:t>
      </w:r>
      <w:r w:rsidR="00AF2FC5">
        <w:rPr>
          <w:rFonts w:ascii="Arial" w:hAnsi="Arial" w:cs="Arial"/>
          <w:b/>
          <w:caps/>
        </w:rPr>
        <w:t>1</w:t>
      </w:r>
      <w:r w:rsidR="00353257">
        <w:rPr>
          <w:rFonts w:ascii="Arial" w:hAnsi="Arial" w:cs="Arial"/>
          <w:b/>
          <w:caps/>
        </w:rPr>
        <w:t>.</w:t>
      </w:r>
      <w:r w:rsidR="008449E2">
        <w:rPr>
          <w:rFonts w:ascii="Arial" w:hAnsi="Arial" w:cs="Arial"/>
          <w:b/>
          <w:caps/>
        </w:rPr>
        <w:t>3</w:t>
      </w:r>
      <w:r w:rsidR="00353257">
        <w:rPr>
          <w:rFonts w:ascii="Arial" w:hAnsi="Arial" w:cs="Arial"/>
          <w:b/>
          <w:caps/>
        </w:rPr>
        <w:t>.20</w:t>
      </w:r>
      <w:r w:rsidR="00B75C77">
        <w:rPr>
          <w:rFonts w:ascii="Arial" w:hAnsi="Arial" w:cs="Arial"/>
          <w:b/>
          <w:caps/>
        </w:rPr>
        <w:t>2</w:t>
      </w:r>
      <w:r w:rsidR="001570F1">
        <w:rPr>
          <w:rFonts w:ascii="Arial" w:hAnsi="Arial" w:cs="Arial"/>
          <w:b/>
          <w:caps/>
        </w:rPr>
        <w:t>5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AF2FC5">
        <w:rPr>
          <w:rFonts w:ascii="Arial" w:hAnsi="Arial" w:cs="Arial"/>
          <w:b/>
          <w:caps/>
        </w:rPr>
        <w:t>31</w:t>
      </w:r>
      <w:r w:rsidR="008449E2">
        <w:rPr>
          <w:rFonts w:ascii="Arial" w:hAnsi="Arial" w:cs="Arial"/>
          <w:b/>
          <w:caps/>
        </w:rPr>
        <w:t>.</w:t>
      </w:r>
      <w:r w:rsidR="00470FA9">
        <w:rPr>
          <w:rFonts w:ascii="Arial" w:hAnsi="Arial" w:cs="Arial"/>
          <w:b/>
          <w:caps/>
        </w:rPr>
        <w:t>0</w:t>
      </w:r>
      <w:r w:rsidR="00AF2FC5">
        <w:rPr>
          <w:rFonts w:ascii="Arial" w:hAnsi="Arial" w:cs="Arial"/>
          <w:b/>
          <w:caps/>
        </w:rPr>
        <w:t>3</w:t>
      </w:r>
      <w:r w:rsidR="00353257">
        <w:rPr>
          <w:rFonts w:ascii="Arial" w:hAnsi="Arial" w:cs="Arial"/>
          <w:b/>
          <w:caps/>
        </w:rPr>
        <w:t>.20</w:t>
      </w:r>
      <w:r w:rsidR="00B75C77">
        <w:rPr>
          <w:rFonts w:ascii="Arial" w:hAnsi="Arial" w:cs="Arial"/>
          <w:b/>
          <w:caps/>
        </w:rPr>
        <w:t>2</w:t>
      </w:r>
      <w:r w:rsidR="001570F1">
        <w:rPr>
          <w:rFonts w:ascii="Arial" w:hAnsi="Arial" w:cs="Arial"/>
          <w:b/>
          <w:caps/>
        </w:rPr>
        <w:t>5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F945B7" w:rsidRDefault="00D10949" w:rsidP="00F945B7">
      <w:pPr>
        <w:jc w:val="center"/>
        <w:rPr>
          <w:rFonts w:ascii="Arial" w:hAnsi="Arial" w:cs="Arial"/>
          <w:b/>
          <w:caps/>
        </w:rPr>
      </w:pPr>
      <w:r w:rsidRPr="00F945B7">
        <w:rPr>
          <w:rFonts w:ascii="Arial" w:hAnsi="Arial" w:cs="Arial"/>
          <w:b/>
          <w:caps/>
        </w:rPr>
        <w:t>K </w:t>
      </w:r>
      <w:r w:rsidR="00BC6196" w:rsidRPr="00F945B7">
        <w:rPr>
          <w:rFonts w:ascii="Arial" w:hAnsi="Arial" w:cs="Arial"/>
          <w:b/>
          <w:caps/>
        </w:rPr>
        <w:t>žádost</w:t>
      </w:r>
      <w:r w:rsidRPr="00F945B7">
        <w:rPr>
          <w:rFonts w:ascii="Arial" w:hAnsi="Arial" w:cs="Arial"/>
          <w:b/>
          <w:caps/>
        </w:rPr>
        <w:t xml:space="preserve">I </w:t>
      </w:r>
      <w:r w:rsidR="00F02BE4" w:rsidRPr="00F945B7">
        <w:rPr>
          <w:rFonts w:ascii="Arial" w:hAnsi="Arial" w:cs="Arial"/>
          <w:b/>
          <w:caps/>
        </w:rPr>
        <w:t xml:space="preserve">o příspěvek </w:t>
      </w:r>
      <w:r w:rsidR="00F945B7" w:rsidRPr="00F945B7">
        <w:rPr>
          <w:rFonts w:ascii="Arial" w:hAnsi="Arial" w:cs="Arial"/>
          <w:b/>
          <w:caps/>
        </w:rPr>
        <w:t>na opravy menšího rozsahu u cisternové automobilové stříkačky nebo rychlého zásahového automobilu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B75C77">
        <w:rPr>
          <w:rFonts w:ascii="Arial" w:hAnsi="Arial" w:cs="Arial"/>
          <w:bCs/>
          <w:sz w:val="20"/>
          <w:szCs w:val="20"/>
        </w:rPr>
        <w:t>2</w:t>
      </w:r>
      <w:r w:rsidR="001570F1">
        <w:rPr>
          <w:rFonts w:ascii="Arial" w:hAnsi="Arial" w:cs="Arial"/>
          <w:bCs/>
          <w:sz w:val="20"/>
          <w:szCs w:val="20"/>
        </w:rPr>
        <w:t>5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C0157C" w:rsidRPr="006242B9" w:rsidRDefault="00707837" w:rsidP="00C0157C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C0157C">
        <w:rPr>
          <w:rFonts w:cs="Arial"/>
          <w:i w:val="0"/>
        </w:rPr>
        <w:t>Název obce</w:t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  <w:t>2. Počet obyvatel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9"/>
        <w:gridCol w:w="3921"/>
      </w:tblGrid>
      <w:tr w:rsidR="00C0157C" w:rsidRPr="006242B9" w:rsidTr="005E5485">
        <w:tc>
          <w:tcPr>
            <w:tcW w:w="6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C000"/>
          </w:tcPr>
          <w:p w:rsidR="00C0157C" w:rsidRPr="006242B9" w:rsidRDefault="00C0157C" w:rsidP="005E5485">
            <w:pPr>
              <w:jc w:val="both"/>
              <w:rPr>
                <w:rFonts w:ascii="Arial" w:hAnsi="Arial" w:cs="Arial"/>
              </w:rPr>
            </w:pPr>
          </w:p>
          <w:p w:rsidR="00C0157C" w:rsidRPr="006242B9" w:rsidRDefault="00C0157C" w:rsidP="005E5485">
            <w:pPr>
              <w:pStyle w:val="Zkladntext21"/>
              <w:rPr>
                <w:rFonts w:ascii="Arial" w:hAnsi="Arial" w:cs="Arial"/>
              </w:rPr>
            </w:pPr>
          </w:p>
        </w:tc>
        <w:tc>
          <w:tcPr>
            <w:tcW w:w="3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C0157C" w:rsidRDefault="00C0157C" w:rsidP="005E5485">
            <w:pPr>
              <w:rPr>
                <w:rFonts w:ascii="Arial" w:hAnsi="Arial" w:cs="Arial"/>
                <w:szCs w:val="20"/>
              </w:rPr>
            </w:pPr>
          </w:p>
          <w:p w:rsidR="00C0157C" w:rsidRPr="006242B9" w:rsidRDefault="00C0157C" w:rsidP="005E5485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C0157C">
      <w:pPr>
        <w:pStyle w:val="Nadpis2"/>
        <w:spacing w:before="0" w:after="120"/>
        <w:jc w:val="both"/>
        <w:rPr>
          <w:rFonts w:cs="Arial"/>
          <w:i w:val="0"/>
          <w:szCs w:val="24"/>
        </w:rPr>
      </w:pPr>
    </w:p>
    <w:p w:rsidR="00454AC9" w:rsidRPr="006242B9" w:rsidRDefault="00C0157C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Default="00454AC9" w:rsidP="002E55C2">
            <w:pPr>
              <w:jc w:val="both"/>
              <w:rPr>
                <w:rFonts w:ascii="Arial" w:hAnsi="Arial" w:cs="Arial"/>
              </w:rPr>
            </w:pPr>
          </w:p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tbl>
      <w:tblPr>
        <w:tblW w:w="102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291"/>
      </w:tblGrid>
      <w:tr w:rsidR="00F945B7" w:rsidRPr="006242B9" w:rsidTr="005E5485">
        <w:tc>
          <w:tcPr>
            <w:tcW w:w="8931" w:type="dxa"/>
            <w:tcBorders>
              <w:right w:val="single" w:sz="6" w:space="0" w:color="auto"/>
            </w:tcBorders>
          </w:tcPr>
          <w:p w:rsidR="00F945B7" w:rsidRPr="006242B9" w:rsidRDefault="00B4768F" w:rsidP="00F945B7">
            <w:pPr>
              <w:pStyle w:val="Nadpis2"/>
              <w:spacing w:before="0" w:after="120"/>
              <w:jc w:val="both"/>
              <w:rPr>
                <w:rFonts w:cs="Arial"/>
              </w:rPr>
            </w:pPr>
            <w:r>
              <w:rPr>
                <w:rFonts w:cs="Arial"/>
                <w:i w:val="0"/>
              </w:rPr>
              <w:t>4</w:t>
            </w:r>
            <w:r w:rsidR="00F945B7">
              <w:rPr>
                <w:rFonts w:cs="Arial"/>
                <w:i w:val="0"/>
              </w:rPr>
              <w:t xml:space="preserve">. </w:t>
            </w:r>
            <w:r w:rsidR="00F945B7" w:rsidRPr="00384ADE">
              <w:rPr>
                <w:rFonts w:cs="Arial"/>
                <w:i w:val="0"/>
              </w:rPr>
              <w:t>Roční průměr počtu zásahů  JSDHO za poslední 3 roky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6242B9" w:rsidRDefault="00F945B7" w:rsidP="005E5485">
            <w:pPr>
              <w:pStyle w:val="Zkladntext21"/>
              <w:rPr>
                <w:rFonts w:ascii="Arial" w:hAnsi="Arial" w:cs="Arial"/>
              </w:rPr>
            </w:pPr>
          </w:p>
        </w:tc>
      </w:tr>
      <w:tr w:rsidR="00F945B7" w:rsidRPr="006242B9" w:rsidTr="005E5485">
        <w:tc>
          <w:tcPr>
            <w:tcW w:w="8931" w:type="dxa"/>
            <w:tcBorders>
              <w:right w:val="single" w:sz="6" w:space="0" w:color="auto"/>
            </w:tcBorders>
          </w:tcPr>
          <w:p w:rsidR="00F945B7" w:rsidRPr="006242B9" w:rsidRDefault="00B4768F" w:rsidP="00F945B7">
            <w:pPr>
              <w:pStyle w:val="Nadpis2"/>
              <w:spacing w:before="0" w:after="120"/>
              <w:jc w:val="both"/>
              <w:rPr>
                <w:rFonts w:cs="Arial"/>
              </w:rPr>
            </w:pPr>
            <w:r>
              <w:rPr>
                <w:rFonts w:cs="Arial"/>
                <w:i w:val="0"/>
              </w:rPr>
              <w:t>5</w:t>
            </w:r>
            <w:r w:rsidR="00F945B7">
              <w:rPr>
                <w:rFonts w:cs="Arial"/>
                <w:i w:val="0"/>
              </w:rPr>
              <w:t>. Počet CAS u JSDHO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6242B9" w:rsidRDefault="00F945B7" w:rsidP="005E5485">
            <w:pPr>
              <w:pStyle w:val="Zkladntext21"/>
              <w:rPr>
                <w:rFonts w:ascii="Arial" w:hAnsi="Arial" w:cs="Arial"/>
              </w:rPr>
            </w:pPr>
          </w:p>
        </w:tc>
      </w:tr>
      <w:tr w:rsidR="00F945B7" w:rsidRPr="006242B9" w:rsidTr="005E5485">
        <w:tc>
          <w:tcPr>
            <w:tcW w:w="8931" w:type="dxa"/>
            <w:tcBorders>
              <w:right w:val="single" w:sz="6" w:space="0" w:color="auto"/>
            </w:tcBorders>
          </w:tcPr>
          <w:p w:rsidR="00F945B7" w:rsidRDefault="00B4768F" w:rsidP="00F945B7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>
              <w:rPr>
                <w:rFonts w:cs="Arial"/>
                <w:i w:val="0"/>
              </w:rPr>
              <w:t>6</w:t>
            </w:r>
            <w:r w:rsidR="00F945B7">
              <w:rPr>
                <w:rFonts w:cs="Arial"/>
                <w:i w:val="0"/>
              </w:rPr>
              <w:t>. Počet RZA u JSDHO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6242B9" w:rsidRDefault="00F945B7" w:rsidP="005E5485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B4768F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7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70FA9" w:rsidRDefault="00470FA9" w:rsidP="00470FA9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</w:p>
          <w:p w:rsidR="00DE6710" w:rsidRDefault="00454460" w:rsidP="00470FA9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omezeným, akciová společnost),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Pr="002B0567">
              <w:rPr>
                <w:b/>
                <w:i/>
                <w:sz w:val="20"/>
                <w:szCs w:val="20"/>
              </w:rPr>
              <w:t>. Pokud taková osoba není, je nutné to zde také uvést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  <w:p w:rsidR="00470FA9" w:rsidRPr="006242B9" w:rsidRDefault="00470FA9" w:rsidP="00470FA9">
            <w:pPr>
              <w:pStyle w:val="Normln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DE6710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Default="00E62586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B75C77">
        <w:rPr>
          <w:rFonts w:ascii="Arial" w:hAnsi="Arial" w:cs="Arial"/>
          <w:sz w:val="20"/>
          <w:szCs w:val="20"/>
        </w:rPr>
        <w:t>2</w:t>
      </w:r>
      <w:r w:rsidR="001570F1">
        <w:rPr>
          <w:rFonts w:ascii="Arial" w:hAnsi="Arial" w:cs="Arial"/>
          <w:sz w:val="20"/>
          <w:szCs w:val="20"/>
        </w:rPr>
        <w:t>5</w:t>
      </w:r>
      <w:bookmarkStart w:id="0" w:name="_GoBack"/>
      <w:bookmarkEnd w:id="0"/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353257" w:rsidRPr="00353257" w:rsidRDefault="00353257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53257"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Default="00CD53DB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elektronická žádost o dotaci z tohoto programu, včetně jejích příloh, je do systému </w:t>
      </w:r>
      <w:proofErr w:type="spellStart"/>
      <w:r w:rsidRPr="00454AC9">
        <w:rPr>
          <w:rFonts w:ascii="Arial" w:hAnsi="Arial" w:cs="Arial"/>
          <w:sz w:val="20"/>
          <w:szCs w:val="20"/>
        </w:rPr>
        <w:t>eDotace</w:t>
      </w:r>
      <w:proofErr w:type="spellEnd"/>
      <w:r w:rsidRPr="00454AC9">
        <w:rPr>
          <w:rFonts w:ascii="Arial" w:hAnsi="Arial" w:cs="Arial"/>
          <w:sz w:val="20"/>
          <w:szCs w:val="20"/>
        </w:rPr>
        <w:t xml:space="preserve"> podána osobou oprávněnou k tomuto úkonu jménem žadatele,</w:t>
      </w:r>
    </w:p>
    <w:p w:rsidR="00CE7C2F" w:rsidRPr="00454AC9" w:rsidRDefault="00CE7C2F" w:rsidP="00CE7C2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E7C2F">
        <w:rPr>
          <w:rFonts w:ascii="Arial" w:hAnsi="Arial" w:cs="Arial"/>
          <w:sz w:val="20"/>
          <w:szCs w:val="20"/>
        </w:rPr>
        <w:t>že pro uvedenou JSDHO nežádá o jinou dotaci z předmětného programu</w:t>
      </w:r>
      <w:r>
        <w:rPr>
          <w:rFonts w:ascii="Arial" w:hAnsi="Arial" w:cs="Arial"/>
          <w:sz w:val="20"/>
          <w:szCs w:val="20"/>
        </w:rPr>
        <w:t>,</w:t>
      </w:r>
    </w:p>
    <w:p w:rsidR="00DE6710" w:rsidRPr="0039597F" w:rsidRDefault="00CD53DB" w:rsidP="0039597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CE7C2F" w:rsidRPr="00CE7C2F">
        <w:t xml:space="preserve"> </w:t>
      </w:r>
      <w:r w:rsidR="00CE7C2F" w:rsidRPr="00CE7C2F">
        <w:rPr>
          <w:rFonts w:ascii="Arial" w:hAnsi="Arial" w:cs="Arial"/>
          <w:sz w:val="20"/>
          <w:szCs w:val="20"/>
        </w:rPr>
        <w:t>a je odborně a personálně způsobilá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C33E4C" w:rsidRDefault="00E62586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údaje uvedené v žádosti o dotaci včetně jejích příloh jsou pravdivé</w:t>
      </w:r>
      <w:r w:rsidR="00C33E4C" w:rsidRPr="00454AC9">
        <w:rPr>
          <w:rFonts w:ascii="Arial" w:hAnsi="Arial" w:cs="Arial"/>
          <w:sz w:val="20"/>
          <w:szCs w:val="20"/>
        </w:rPr>
        <w:t>,</w:t>
      </w:r>
    </w:p>
    <w:p w:rsidR="001A6F48" w:rsidRPr="00454AC9" w:rsidRDefault="001A6F48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že žadatel </w:t>
      </w:r>
      <w:r w:rsidRPr="001A6F48">
        <w:rPr>
          <w:rFonts w:ascii="Arial" w:hAnsi="Arial" w:cs="Arial"/>
          <w:sz w:val="20"/>
          <w:szCs w:val="20"/>
        </w:rPr>
        <w:t>nemá nevypořádané závazky vůči Plzeňskému kraji</w:t>
      </w:r>
      <w:r>
        <w:rPr>
          <w:rFonts w:ascii="Arial" w:hAnsi="Arial" w:cs="Arial"/>
          <w:sz w:val="20"/>
          <w:szCs w:val="20"/>
        </w:rPr>
        <w:t>,</w:t>
      </w:r>
    </w:p>
    <w:p w:rsidR="00FB2B68" w:rsidRPr="00454AC9" w:rsidRDefault="00C33E4C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poskytne veškerou potřebnou součinnost při vyřizování žádosti </w:t>
      </w:r>
      <w:r w:rsidR="00FB2B68" w:rsidRPr="00454AC9">
        <w:rPr>
          <w:rFonts w:ascii="Arial" w:hAnsi="Arial" w:cs="Arial"/>
          <w:sz w:val="20"/>
          <w:szCs w:val="20"/>
        </w:rPr>
        <w:t>i</w:t>
      </w:r>
      <w:r w:rsidRPr="00454AC9">
        <w:rPr>
          <w:rFonts w:ascii="Arial" w:hAnsi="Arial" w:cs="Arial"/>
          <w:sz w:val="20"/>
          <w:szCs w:val="20"/>
        </w:rPr>
        <w:t xml:space="preserve"> při použití</w:t>
      </w:r>
      <w:r w:rsidR="00FB2B68" w:rsidRPr="00454AC9">
        <w:rPr>
          <w:rFonts w:ascii="Arial" w:hAnsi="Arial" w:cs="Arial"/>
          <w:sz w:val="20"/>
          <w:szCs w:val="20"/>
        </w:rPr>
        <w:t>,</w:t>
      </w:r>
      <w:r w:rsidRPr="00454AC9">
        <w:rPr>
          <w:rFonts w:ascii="Arial" w:hAnsi="Arial" w:cs="Arial"/>
          <w:sz w:val="20"/>
          <w:szCs w:val="20"/>
        </w:rPr>
        <w:t xml:space="preserve"> </w:t>
      </w:r>
      <w:r w:rsidR="00FB2B68" w:rsidRPr="00454AC9">
        <w:rPr>
          <w:rFonts w:ascii="Arial" w:hAnsi="Arial" w:cs="Arial"/>
          <w:sz w:val="20"/>
          <w:szCs w:val="20"/>
        </w:rPr>
        <w:t xml:space="preserve">kontrole a </w:t>
      </w:r>
      <w:r w:rsidRPr="00454AC9">
        <w:rPr>
          <w:rFonts w:ascii="Arial" w:hAnsi="Arial" w:cs="Arial"/>
          <w:sz w:val="20"/>
          <w:szCs w:val="20"/>
        </w:rPr>
        <w:t>vy</w:t>
      </w:r>
      <w:r w:rsidR="00327391">
        <w:rPr>
          <w:rFonts w:ascii="Arial" w:hAnsi="Arial" w:cs="Arial"/>
          <w:sz w:val="20"/>
          <w:szCs w:val="20"/>
        </w:rPr>
        <w:t>pořádání</w:t>
      </w:r>
      <w:r w:rsidR="00FB2B68" w:rsidRPr="00454AC9">
        <w:rPr>
          <w:rFonts w:ascii="Arial" w:hAnsi="Arial" w:cs="Arial"/>
          <w:sz w:val="20"/>
          <w:szCs w:val="20"/>
        </w:rPr>
        <w:t xml:space="preserve"> </w:t>
      </w:r>
      <w:r w:rsidRPr="00454AC9">
        <w:rPr>
          <w:rFonts w:ascii="Arial" w:hAnsi="Arial" w:cs="Arial"/>
          <w:sz w:val="20"/>
          <w:szCs w:val="20"/>
        </w:rPr>
        <w:t>dotace</w:t>
      </w:r>
      <w:r w:rsidR="00FB2B68" w:rsidRPr="00454AC9">
        <w:rPr>
          <w:rFonts w:ascii="Arial" w:hAnsi="Arial" w:cs="Arial"/>
          <w:sz w:val="20"/>
          <w:szCs w:val="20"/>
        </w:rPr>
        <w:t>,</w:t>
      </w:r>
    </w:p>
    <w:p w:rsidR="00E62586" w:rsidRPr="00454AC9" w:rsidRDefault="00FB2B68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oznámí neprodleně poskytovateli veškeré změny týkající se údajů a skutečností uvedených v podané žádosti. </w:t>
      </w:r>
    </w:p>
    <w:p w:rsidR="00353257" w:rsidRDefault="00353257" w:rsidP="00454AC9">
      <w:pPr>
        <w:jc w:val="both"/>
        <w:rPr>
          <w:rFonts w:ascii="Arial" w:hAnsi="Arial" w:cs="Arial"/>
          <w:sz w:val="20"/>
          <w:szCs w:val="20"/>
        </w:rPr>
      </w:pP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E62586" w:rsidRPr="00E62586" w:rsidRDefault="00E62586" w:rsidP="00E62586"/>
    <w:p w:rsidR="00652B6A" w:rsidRDefault="00644097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 w:val="0"/>
          <w:i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21506F" wp14:editId="4D179933">
                <wp:simplePos x="0" y="0"/>
                <wp:positionH relativeFrom="column">
                  <wp:posOffset>8111490</wp:posOffset>
                </wp:positionH>
                <wp:positionV relativeFrom="paragraph">
                  <wp:posOffset>334645</wp:posOffset>
                </wp:positionV>
                <wp:extent cx="998220" cy="2034540"/>
                <wp:effectExtent l="0" t="0" r="30480" b="2286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8220" cy="2034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F7BBB" id="Přímá spojnice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8.7pt,26.35pt" to="717.3pt,1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" strokecolor="#bc4542 [3045]"/>
            </w:pict>
          </mc:Fallback>
        </mc:AlternateContent>
      </w:r>
      <w:r>
        <w:rPr>
          <w:rFonts w:ascii="Arial" w:hAnsi="Arial" w:cs="Arial"/>
          <w:b w:val="0"/>
          <w:i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D226E" wp14:editId="18FE94D4">
                <wp:simplePos x="0" y="0"/>
                <wp:positionH relativeFrom="column">
                  <wp:posOffset>8668385</wp:posOffset>
                </wp:positionH>
                <wp:positionV relativeFrom="paragraph">
                  <wp:posOffset>1306195</wp:posOffset>
                </wp:positionV>
                <wp:extent cx="952500" cy="2065020"/>
                <wp:effectExtent l="0" t="0" r="19050" b="3048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20650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728E8" id="Přímá spojnic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2.55pt,102.85pt" to="757.55pt,2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" strokecolor="#bc4542 [3045]"/>
            </w:pict>
          </mc:Fallback>
        </mc:AlternateContent>
      </w:r>
      <w:r w:rsidR="00AA5555" w:rsidRPr="00DA6F1A">
        <w:rPr>
          <w:rFonts w:ascii="Arial" w:hAnsi="Arial" w:cs="Arial"/>
          <w:u w:val="single"/>
        </w:rPr>
        <w:t>I</w:t>
      </w:r>
      <w:r w:rsidR="00E62586">
        <w:rPr>
          <w:rFonts w:ascii="Arial" w:hAnsi="Arial" w:cs="Arial"/>
          <w:u w:val="single"/>
        </w:rPr>
        <w:t>I</w:t>
      </w:r>
      <w:r w:rsidR="00AA5555" w:rsidRPr="00DA6F1A">
        <w:rPr>
          <w:rFonts w:ascii="Arial" w:hAnsi="Arial" w:cs="Arial"/>
          <w:u w:val="single"/>
        </w:rPr>
        <w:t>I.</w:t>
      </w:r>
      <w:r w:rsidR="00882101">
        <w:rPr>
          <w:rFonts w:ascii="Arial" w:hAnsi="Arial" w:cs="Arial"/>
          <w:u w:val="single"/>
        </w:rPr>
        <w:t xml:space="preserve"> </w:t>
      </w:r>
      <w:r w:rsidR="00FF02B3">
        <w:rPr>
          <w:rFonts w:ascii="Arial" w:hAnsi="Arial" w:cs="Arial"/>
          <w:u w:val="single"/>
        </w:rPr>
        <w:t>Bližší popis akce</w:t>
      </w:r>
    </w:p>
    <w:p w:rsidR="003D732C" w:rsidRPr="006242B9" w:rsidRDefault="003D732C" w:rsidP="003D732C">
      <w:pPr>
        <w:pStyle w:val="Nadpis2"/>
        <w:spacing w:before="0" w:after="0" w:line="360" w:lineRule="auto"/>
        <w:jc w:val="both"/>
        <w:rPr>
          <w:rFonts w:cs="Arial"/>
          <w:i w:val="0"/>
          <w:szCs w:val="24"/>
        </w:rPr>
      </w:pPr>
      <w:r>
        <w:rPr>
          <w:rFonts w:cs="Arial"/>
          <w:i w:val="0"/>
          <w:szCs w:val="24"/>
        </w:rPr>
        <w:t>1. Typ</w:t>
      </w:r>
      <w:r w:rsidRPr="006242B9">
        <w:rPr>
          <w:rFonts w:cs="Arial"/>
          <w:i w:val="0"/>
          <w:szCs w:val="24"/>
        </w:rPr>
        <w:t>:</w:t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  <w:t>2. Podvozek:</w:t>
      </w:r>
    </w:p>
    <w:tbl>
      <w:tblPr>
        <w:tblW w:w="1008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5"/>
        <w:gridCol w:w="4985"/>
      </w:tblGrid>
      <w:tr w:rsidR="003D732C" w:rsidRPr="006242B9" w:rsidTr="005E5485">
        <w:trPr>
          <w:trHeight w:val="324"/>
        </w:trPr>
        <w:tc>
          <w:tcPr>
            <w:tcW w:w="5095" w:type="dxa"/>
            <w:tcBorders>
              <w:righ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85" w:type="dxa"/>
            <w:tcBorders>
              <w:lef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</w:tr>
    </w:tbl>
    <w:p w:rsidR="003D732C" w:rsidRPr="006242B9" w:rsidRDefault="003D732C" w:rsidP="003D732C">
      <w:pPr>
        <w:rPr>
          <w:rFonts w:ascii="Arial" w:hAnsi="Arial" w:cs="Arial"/>
        </w:rPr>
      </w:pPr>
    </w:p>
    <w:p w:rsidR="003D732C" w:rsidRPr="006242B9" w:rsidRDefault="003D732C" w:rsidP="003D732C">
      <w:pPr>
        <w:pStyle w:val="Nadpis2"/>
        <w:spacing w:before="0" w:after="0" w:line="360" w:lineRule="auto"/>
        <w:jc w:val="both"/>
        <w:rPr>
          <w:rFonts w:cs="Arial"/>
        </w:rPr>
      </w:pPr>
      <w:r>
        <w:rPr>
          <w:rFonts w:cs="Arial"/>
          <w:i w:val="0"/>
          <w:szCs w:val="24"/>
        </w:rPr>
        <w:t>3. SPZ (registrační značka)</w:t>
      </w:r>
      <w:r w:rsidRPr="006242B9">
        <w:rPr>
          <w:rFonts w:cs="Arial"/>
          <w:i w:val="0"/>
          <w:szCs w:val="24"/>
        </w:rPr>
        <w:t>:</w:t>
      </w:r>
      <w:r>
        <w:rPr>
          <w:rFonts w:cs="Arial"/>
          <w:i w:val="0"/>
          <w:szCs w:val="24"/>
        </w:rPr>
        <w:tab/>
        <w:t xml:space="preserve">   </w:t>
      </w:r>
      <w:r w:rsidR="007D62D5">
        <w:rPr>
          <w:rFonts w:cs="Arial"/>
          <w:i w:val="0"/>
          <w:szCs w:val="24"/>
        </w:rPr>
        <w:tab/>
      </w:r>
      <w:r w:rsidR="007D62D5">
        <w:rPr>
          <w:rFonts w:cs="Arial"/>
          <w:i w:val="0"/>
          <w:szCs w:val="24"/>
        </w:rPr>
        <w:tab/>
      </w:r>
      <w:r w:rsidR="007D62D5"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>4. Rok výroby:</w:t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  <w:t xml:space="preserve"> </w:t>
      </w:r>
    </w:p>
    <w:tbl>
      <w:tblPr>
        <w:tblpPr w:leftFromText="141" w:rightFromText="141" w:vertAnchor="text" w:tblpX="70" w:tblpY="108"/>
        <w:tblW w:w="100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5"/>
        <w:gridCol w:w="4962"/>
      </w:tblGrid>
      <w:tr w:rsidR="007D62D5" w:rsidRPr="006242B9" w:rsidTr="007D62D5">
        <w:trPr>
          <w:trHeight w:val="324"/>
        </w:trPr>
        <w:tc>
          <w:tcPr>
            <w:tcW w:w="5095" w:type="dxa"/>
            <w:tcBorders>
              <w:right w:val="single" w:sz="4" w:space="0" w:color="auto"/>
            </w:tcBorders>
            <w:shd w:val="clear" w:color="auto" w:fill="FFC000"/>
          </w:tcPr>
          <w:p w:rsidR="007D62D5" w:rsidRPr="006242B9" w:rsidRDefault="007D62D5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6" w:space="0" w:color="auto"/>
            </w:tcBorders>
            <w:shd w:val="clear" w:color="auto" w:fill="FFC000"/>
          </w:tcPr>
          <w:p w:rsidR="007D62D5" w:rsidRPr="006242B9" w:rsidRDefault="007D62D5" w:rsidP="005E5485">
            <w:pPr>
              <w:jc w:val="both"/>
              <w:rPr>
                <w:rFonts w:ascii="Arial" w:hAnsi="Arial" w:cs="Arial"/>
              </w:rPr>
            </w:pPr>
          </w:p>
        </w:tc>
      </w:tr>
    </w:tbl>
    <w:p w:rsidR="003D732C" w:rsidRDefault="003D732C" w:rsidP="003D732C">
      <w:pPr>
        <w:pStyle w:val="Zkladntext"/>
        <w:shd w:val="clear" w:color="auto" w:fill="FFFFFF" w:themeFill="background1"/>
        <w:rPr>
          <w:rFonts w:ascii="Arial" w:hAnsi="Arial" w:cs="Arial"/>
          <w:sz w:val="20"/>
        </w:rPr>
      </w:pPr>
    </w:p>
    <w:p w:rsidR="003D732C" w:rsidRPr="006242B9" w:rsidRDefault="007D62D5" w:rsidP="003D732C">
      <w:pPr>
        <w:pStyle w:val="Nadpis2"/>
        <w:spacing w:before="0" w:after="0" w:line="360" w:lineRule="auto"/>
        <w:jc w:val="both"/>
        <w:rPr>
          <w:rFonts w:cs="Arial"/>
          <w:i w:val="0"/>
        </w:rPr>
      </w:pPr>
      <w:r>
        <w:rPr>
          <w:rFonts w:cs="Arial"/>
          <w:i w:val="0"/>
        </w:rPr>
        <w:t>5</w:t>
      </w:r>
      <w:r w:rsidR="003D732C" w:rsidRPr="006242B9">
        <w:rPr>
          <w:rFonts w:cs="Arial"/>
          <w:i w:val="0"/>
        </w:rPr>
        <w:t xml:space="preserve">. Popis </w:t>
      </w:r>
      <w:r w:rsidR="003D732C">
        <w:rPr>
          <w:rFonts w:cs="Arial"/>
          <w:i w:val="0"/>
        </w:rPr>
        <w:t>dotované akce s uvedením předpokládaných nákladů</w:t>
      </w:r>
      <w:r w:rsidR="003D732C">
        <w:rPr>
          <w:rStyle w:val="Znakapoznpodarou"/>
          <w:rFonts w:cs="Arial"/>
          <w:i w:val="0"/>
        </w:rPr>
        <w:footnoteReference w:id="1"/>
      </w:r>
      <w:r w:rsidR="003D732C">
        <w:rPr>
          <w:rFonts w:cs="Arial"/>
          <w:i w:val="0"/>
        </w:rPr>
        <w:t xml:space="preserve"> v Kč</w:t>
      </w:r>
      <w:r w:rsidR="003D732C" w:rsidRPr="006242B9">
        <w:rPr>
          <w:rFonts w:cs="Arial"/>
          <w:i w:val="0"/>
        </w:rPr>
        <w:t>:</w:t>
      </w: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03"/>
        <w:gridCol w:w="1436"/>
        <w:gridCol w:w="3653"/>
        <w:gridCol w:w="1376"/>
        <w:gridCol w:w="12"/>
      </w:tblGrid>
      <w:tr w:rsidR="003D732C" w:rsidRPr="006242B9" w:rsidTr="005E5485">
        <w:trPr>
          <w:gridAfter w:val="1"/>
          <w:wAfter w:w="12" w:type="dxa"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6242B9" w:rsidRDefault="003D732C" w:rsidP="005E5485">
            <w:pPr>
              <w:snapToGrid w:val="0"/>
              <w:rPr>
                <w:rFonts w:ascii="Arial" w:hAnsi="Arial" w:cs="Arial"/>
                <w:b/>
              </w:rPr>
            </w:pPr>
            <w:r w:rsidRPr="006242B9">
              <w:rPr>
                <w:rFonts w:ascii="Arial" w:hAnsi="Arial" w:cs="Arial"/>
                <w:b/>
              </w:rPr>
              <w:t>KABINA VOZIDLA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Specifikace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PODVOZEK VOZIDLA</w:t>
            </w: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  <w:r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NÁSTAVBA VOZIDLA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  <w:r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tblHeader/>
        </w:trPr>
        <w:tc>
          <w:tcPr>
            <w:tcW w:w="10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DALŠÍ ÚPRAVY VOZIDLA</w:t>
            </w:r>
          </w:p>
        </w:tc>
      </w:tr>
      <w:tr w:rsidR="003D732C" w:rsidRPr="001630A5" w:rsidTr="005E5485"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41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3D732C" w:rsidRPr="001630A5" w:rsidRDefault="003D732C" w:rsidP="003D732C">
      <w:pPr>
        <w:rPr>
          <w:rFonts w:ascii="Arial" w:hAnsi="Arial" w:cs="Arial"/>
          <w:color w:val="000000" w:themeColor="text1"/>
        </w:rPr>
      </w:pPr>
    </w:p>
    <w:p w:rsidR="00454AC9" w:rsidRPr="000B47AA" w:rsidRDefault="00454AC9" w:rsidP="00454AC9"/>
    <w:p w:rsidR="009834F5" w:rsidRPr="009834F5" w:rsidRDefault="009834F5" w:rsidP="00454AC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12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3040"/>
      </w:tblGrid>
      <w:tr w:rsidR="00707837" w:rsidRPr="006242B9" w:rsidTr="00644097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3040" w:type="dxa"/>
            <w:shd w:val="clear" w:color="auto" w:fill="FFC000"/>
          </w:tcPr>
          <w:p w:rsidR="00707837" w:rsidRPr="006242B9" w:rsidRDefault="00707520" w:rsidP="007514E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7514EE">
              <w:rPr>
                <w:rStyle w:val="Znakapoznpodarou"/>
                <w:rFonts w:ascii="Arial" w:hAnsi="Arial" w:cs="Arial"/>
              </w:rPr>
              <w:footnoteReference w:id="2"/>
            </w:r>
            <w:r w:rsidR="007514EE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454AC9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A93" w:rsidRDefault="002F6A93">
      <w:r>
        <w:separator/>
      </w:r>
    </w:p>
  </w:endnote>
  <w:endnote w:type="continuationSeparator" w:id="0">
    <w:p w:rsidR="002F6A93" w:rsidRDefault="002F6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1570F1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70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A93" w:rsidRDefault="002F6A93">
      <w:r>
        <w:separator/>
      </w:r>
    </w:p>
  </w:footnote>
  <w:footnote w:type="continuationSeparator" w:id="0">
    <w:p w:rsidR="002F6A93" w:rsidRDefault="002F6A93">
      <w:r>
        <w:continuationSeparator/>
      </w:r>
    </w:p>
  </w:footnote>
  <w:footnote w:id="1">
    <w:p w:rsidR="003D732C" w:rsidRDefault="003D732C" w:rsidP="007514EE">
      <w:pPr>
        <w:jc w:val="both"/>
      </w:pPr>
      <w:r w:rsidRPr="00201910">
        <w:rPr>
          <w:rStyle w:val="Znakapoznpodarou"/>
          <w:sz w:val="20"/>
          <w:szCs w:val="20"/>
        </w:rPr>
        <w:footnoteRef/>
      </w:r>
      <w:r w:rsidRPr="00201910">
        <w:rPr>
          <w:rStyle w:val="Znakapoznpodarou"/>
          <w:sz w:val="20"/>
          <w:szCs w:val="20"/>
        </w:rPr>
        <w:t xml:space="preserve"> </w:t>
      </w:r>
      <w:r w:rsidR="00B0174B">
        <w:rPr>
          <w:sz w:val="20"/>
          <w:szCs w:val="20"/>
        </w:rPr>
        <w:t>V</w:t>
      </w:r>
      <w:r w:rsidRPr="00DA6F1A">
        <w:rPr>
          <w:rFonts w:ascii="Arial" w:hAnsi="Arial" w:cs="Arial"/>
          <w:color w:val="000000" w:themeColor="text1"/>
          <w:sz w:val="16"/>
          <w:szCs w:val="16"/>
        </w:rPr>
        <w:t xml:space="preserve">yplňte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specifikaci a </w:t>
      </w:r>
      <w:r w:rsidR="00B4768F">
        <w:rPr>
          <w:rFonts w:ascii="Arial" w:hAnsi="Arial" w:cs="Arial"/>
          <w:color w:val="000000" w:themeColor="text1"/>
          <w:sz w:val="16"/>
          <w:szCs w:val="16"/>
        </w:rPr>
        <w:t xml:space="preserve">předpokládané </w:t>
      </w:r>
      <w:r w:rsidRPr="00DA6F1A">
        <w:rPr>
          <w:rFonts w:ascii="Arial" w:hAnsi="Arial" w:cs="Arial"/>
          <w:color w:val="000000" w:themeColor="text1"/>
          <w:sz w:val="16"/>
          <w:szCs w:val="16"/>
        </w:rPr>
        <w:t xml:space="preserve">náklady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celé akce, </w:t>
      </w:r>
      <w:r w:rsidRPr="001630A5">
        <w:rPr>
          <w:rFonts w:ascii="Arial" w:hAnsi="Arial" w:cs="Arial"/>
          <w:color w:val="000000" w:themeColor="text1"/>
          <w:sz w:val="16"/>
          <w:szCs w:val="16"/>
        </w:rPr>
        <w:t>v případě potřeby vložte další řádky</w:t>
      </w:r>
      <w:r w:rsidR="00B0174B">
        <w:rPr>
          <w:rFonts w:ascii="Arial" w:hAnsi="Arial" w:cs="Arial"/>
          <w:color w:val="000000" w:themeColor="text1"/>
          <w:sz w:val="16"/>
          <w:szCs w:val="16"/>
        </w:rPr>
        <w:t xml:space="preserve">. </w:t>
      </w:r>
      <w:r w:rsidR="00B0174B" w:rsidRPr="00B0174B">
        <w:rPr>
          <w:rFonts w:ascii="Arial" w:hAnsi="Arial" w:cs="Arial"/>
          <w:color w:val="000000" w:themeColor="text1"/>
          <w:sz w:val="16"/>
          <w:szCs w:val="16"/>
        </w:rPr>
        <w:t>Příspěvek je určen výhradně na opravy CAS, které nejsou technickým zhodnocením ve smyslu zákona č. 586/1992 Sb., o daních z příjmů. Technickým zhodnocením ovšem může být ta část akce, která není financovaná z rozpočtu Plzeňského kraje.</w:t>
      </w:r>
    </w:p>
  </w:footnote>
  <w:footnote w:id="2">
    <w:p w:rsidR="007514EE" w:rsidRPr="007514EE" w:rsidRDefault="007514EE" w:rsidP="007514EE">
      <w:pPr>
        <w:pStyle w:val="Textpoznpodarou"/>
        <w:rPr>
          <w:rFonts w:ascii="Arial" w:hAnsi="Arial" w:cs="Arial"/>
          <w:color w:val="000000" w:themeColor="text1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7514EE">
        <w:rPr>
          <w:rFonts w:ascii="Arial" w:hAnsi="Arial" w:cs="Arial"/>
          <w:color w:val="000000" w:themeColor="text1"/>
          <w:sz w:val="16"/>
          <w:szCs w:val="16"/>
        </w:rPr>
        <w:t xml:space="preserve">Do </w:t>
      </w:r>
      <w:proofErr w:type="spellStart"/>
      <w:r w:rsidRPr="007514EE">
        <w:rPr>
          <w:rFonts w:ascii="Arial" w:hAnsi="Arial" w:cs="Arial"/>
          <w:color w:val="000000" w:themeColor="text1"/>
          <w:sz w:val="16"/>
          <w:szCs w:val="16"/>
        </w:rPr>
        <w:t>eDotace</w:t>
      </w:r>
      <w:proofErr w:type="spellEnd"/>
      <w:r w:rsidRPr="007514EE">
        <w:rPr>
          <w:rFonts w:ascii="Arial" w:hAnsi="Arial" w:cs="Arial"/>
          <w:color w:val="000000" w:themeColor="text1"/>
          <w:sz w:val="16"/>
          <w:szCs w:val="16"/>
        </w:rP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353257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B75C77">
      <w:rPr>
        <w:rFonts w:ascii="Arial" w:hAnsi="Arial" w:cs="Arial"/>
        <w:sz w:val="22"/>
        <w:szCs w:val="22"/>
      </w:rPr>
      <w:t>2</w:t>
    </w:r>
    <w:r w:rsidR="001570F1">
      <w:rPr>
        <w:rFonts w:ascii="Arial" w:hAnsi="Arial" w:cs="Arial"/>
        <w:sz w:val="22"/>
        <w:szCs w:val="22"/>
      </w:rPr>
      <w:t>5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353257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F15C4E">
      <w:rPr>
        <w:rFonts w:ascii="Arial" w:hAnsi="Arial" w:cs="Arial"/>
        <w:sz w:val="22"/>
        <w:szCs w:val="22"/>
      </w:rPr>
      <w:t>5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720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DEC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B57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0F1"/>
    <w:rsid w:val="00157131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B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07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A93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257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37C6"/>
    <w:rsid w:val="003941B7"/>
    <w:rsid w:val="0039450C"/>
    <w:rsid w:val="0039467C"/>
    <w:rsid w:val="00394CD9"/>
    <w:rsid w:val="0039554B"/>
    <w:rsid w:val="003957BE"/>
    <w:rsid w:val="0039590A"/>
    <w:rsid w:val="0039597F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32C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460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0FA9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6AC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0B6F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3EE7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9D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097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4EE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2D5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9E2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095E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75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4D3C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A9"/>
    <w:rsid w:val="00A3348A"/>
    <w:rsid w:val="00A33FDB"/>
    <w:rsid w:val="00A33FF6"/>
    <w:rsid w:val="00A34865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2FC5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174B"/>
    <w:rsid w:val="00B02736"/>
    <w:rsid w:val="00B02C8D"/>
    <w:rsid w:val="00B02FBF"/>
    <w:rsid w:val="00B03573"/>
    <w:rsid w:val="00B038FC"/>
    <w:rsid w:val="00B04132"/>
    <w:rsid w:val="00B04198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68F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5C6B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5C77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57C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E7C2F"/>
    <w:rsid w:val="00CF0558"/>
    <w:rsid w:val="00CF173E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503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879F8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710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4E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5B7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A4EDAE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ED1174-E30B-418C-A044-B239700D6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444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Lucáková Helena</cp:lastModifiedBy>
  <cp:revision>4</cp:revision>
  <cp:lastPrinted>2015-03-04T09:02:00Z</cp:lastPrinted>
  <dcterms:created xsi:type="dcterms:W3CDTF">2022-11-15T13:51:00Z</dcterms:created>
  <dcterms:modified xsi:type="dcterms:W3CDTF">2025-01-08T11:33:00Z</dcterms:modified>
</cp:coreProperties>
</file>