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95C5" w14:textId="77777777" w:rsidR="00013481" w:rsidRPr="00254468" w:rsidRDefault="00D4366A" w:rsidP="00254468">
      <w:pPr>
        <w:pStyle w:val="Nadpis5"/>
        <w:tabs>
          <w:tab w:val="clear" w:pos="5580"/>
        </w:tabs>
        <w:ind w:firstLine="709"/>
        <w:rPr>
          <w:color w:val="365F91" w:themeColor="accent1" w:themeShade="BF"/>
          <w:sz w:val="20"/>
          <w:szCs w:val="20"/>
        </w:rPr>
      </w:pPr>
      <w:r>
        <w:rPr>
          <w:rFonts w:ascii="Tahoma" w:hAnsi="Tahoma" w:cs="Tahoma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D2750F1" wp14:editId="0858E873">
            <wp:simplePos x="0" y="0"/>
            <wp:positionH relativeFrom="column">
              <wp:posOffset>138430</wp:posOffset>
            </wp:positionH>
            <wp:positionV relativeFrom="paragraph">
              <wp:posOffset>79375</wp:posOffset>
            </wp:positionV>
            <wp:extent cx="695325" cy="967061"/>
            <wp:effectExtent l="0" t="0" r="0" b="5080"/>
            <wp:wrapNone/>
            <wp:docPr id="1" name="Obrázek 1" descr="ZNAK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7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75F82" w14:textId="77777777" w:rsidR="00851AD9" w:rsidRPr="004A1BCA" w:rsidRDefault="00851AD9" w:rsidP="00254468">
      <w:pPr>
        <w:pStyle w:val="Nadpis5"/>
        <w:tabs>
          <w:tab w:val="clear" w:pos="5580"/>
        </w:tabs>
        <w:ind w:left="2127"/>
        <w:rPr>
          <w:b w:val="0"/>
          <w:color w:val="365F91" w:themeColor="accent1" w:themeShade="BF"/>
          <w:sz w:val="28"/>
          <w:szCs w:val="28"/>
        </w:rPr>
      </w:pPr>
      <w:r w:rsidRPr="004A1BCA">
        <w:rPr>
          <w:color w:val="365F91" w:themeColor="accent1" w:themeShade="BF"/>
          <w:sz w:val="28"/>
          <w:szCs w:val="28"/>
        </w:rPr>
        <w:t>H</w:t>
      </w:r>
      <w:r w:rsidR="00254468" w:rsidRPr="004A1BCA">
        <w:rPr>
          <w:color w:val="365F91" w:themeColor="accent1" w:themeShade="BF"/>
          <w:sz w:val="28"/>
          <w:szCs w:val="28"/>
        </w:rPr>
        <w:t>asičský záchranný sbor</w:t>
      </w:r>
    </w:p>
    <w:p w14:paraId="2E58003B" w14:textId="77777777" w:rsidR="00851AD9" w:rsidRPr="004A1BCA" w:rsidRDefault="00851AD9" w:rsidP="00254468">
      <w:pPr>
        <w:ind w:left="2127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J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ihomoravského kraje</w:t>
      </w:r>
    </w:p>
    <w:p w14:paraId="010D909C" w14:textId="77777777" w:rsidR="00851AD9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krajské ředitelství</w:t>
      </w:r>
    </w:p>
    <w:p w14:paraId="0071547E" w14:textId="77777777" w:rsidR="00851AD9" w:rsidRPr="004A1BCA" w:rsidRDefault="00851AD9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Z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ubatého 1</w:t>
      </w:r>
    </w:p>
    <w:p w14:paraId="16C31282" w14:textId="77777777" w:rsidR="00254468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614 </w:t>
      </w:r>
      <w:proofErr w:type="gramStart"/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00  Brno</w:t>
      </w:r>
      <w:proofErr w:type="gramEnd"/>
    </w:p>
    <w:p w14:paraId="54A9D50F" w14:textId="77777777" w:rsidR="00851AD9" w:rsidRPr="00254468" w:rsidRDefault="00851AD9" w:rsidP="00254468">
      <w:pPr>
        <w:rPr>
          <w:rFonts w:ascii="Arial" w:hAnsi="Arial" w:cs="Arial"/>
          <w:b/>
          <w:sz w:val="12"/>
          <w:szCs w:val="12"/>
        </w:rPr>
      </w:pPr>
    </w:p>
    <w:p w14:paraId="125F8B1D" w14:textId="77777777" w:rsidR="00E6162C" w:rsidRPr="00254468" w:rsidRDefault="00E6162C" w:rsidP="004A1BCA">
      <w:pPr>
        <w:pBdr>
          <w:bottom w:val="single" w:sz="2" w:space="2" w:color="auto"/>
        </w:pBdr>
        <w:rPr>
          <w:rFonts w:ascii="Arial" w:hAnsi="Arial" w:cs="Arial"/>
          <w:sz w:val="12"/>
          <w:szCs w:val="12"/>
        </w:rPr>
      </w:pPr>
    </w:p>
    <w:p w14:paraId="76688D7B" w14:textId="151282D5" w:rsidR="00851AD9" w:rsidRPr="009215D6" w:rsidRDefault="0098336A" w:rsidP="00E6162C">
      <w:pPr>
        <w:spacing w:before="120"/>
        <w:rPr>
          <w:rFonts w:ascii="Arial" w:hAnsi="Arial" w:cs="Arial"/>
          <w:sz w:val="16"/>
          <w:szCs w:val="16"/>
        </w:rPr>
      </w:pPr>
      <w:r w:rsidRPr="009D181E">
        <w:rPr>
          <w:rFonts w:ascii="Arial" w:hAnsi="Arial" w:cs="Arial"/>
          <w:sz w:val="16"/>
          <w:szCs w:val="16"/>
        </w:rPr>
        <w:t>K č</w:t>
      </w:r>
      <w:r w:rsidR="00960101" w:rsidRPr="009D181E">
        <w:rPr>
          <w:rFonts w:ascii="Arial" w:hAnsi="Arial" w:cs="Arial"/>
          <w:sz w:val="16"/>
          <w:szCs w:val="16"/>
        </w:rPr>
        <w:t>.j</w:t>
      </w:r>
      <w:r w:rsidR="00851AD9" w:rsidRPr="009D181E">
        <w:rPr>
          <w:rFonts w:ascii="Arial" w:hAnsi="Arial" w:cs="Arial"/>
          <w:sz w:val="16"/>
          <w:szCs w:val="16"/>
        </w:rPr>
        <w:t xml:space="preserve">.: </w:t>
      </w:r>
      <w:r w:rsidR="00960101" w:rsidRPr="009D181E">
        <w:rPr>
          <w:rFonts w:ascii="Arial" w:hAnsi="Arial" w:cs="Arial"/>
          <w:sz w:val="16"/>
          <w:szCs w:val="16"/>
        </w:rPr>
        <w:t>HSBM-</w:t>
      </w:r>
      <w:r w:rsidR="00882985">
        <w:rPr>
          <w:rFonts w:ascii="Arial" w:hAnsi="Arial" w:cs="Arial"/>
          <w:sz w:val="16"/>
          <w:szCs w:val="16"/>
        </w:rPr>
        <w:t>110</w:t>
      </w:r>
      <w:r w:rsidR="0042637F">
        <w:rPr>
          <w:rFonts w:ascii="Arial" w:hAnsi="Arial" w:cs="Arial"/>
          <w:sz w:val="16"/>
          <w:szCs w:val="16"/>
        </w:rPr>
        <w:t>-</w:t>
      </w:r>
      <w:r w:rsidR="00497537">
        <w:rPr>
          <w:rFonts w:ascii="Arial" w:hAnsi="Arial" w:cs="Arial"/>
          <w:sz w:val="16"/>
          <w:szCs w:val="16"/>
        </w:rPr>
        <w:t>46</w:t>
      </w:r>
      <w:r w:rsidR="00B81F82" w:rsidRPr="009D181E">
        <w:rPr>
          <w:rFonts w:ascii="Arial" w:hAnsi="Arial" w:cs="Arial"/>
          <w:sz w:val="16"/>
          <w:szCs w:val="16"/>
        </w:rPr>
        <w:t>/20</w:t>
      </w:r>
      <w:r w:rsidR="0042637F">
        <w:rPr>
          <w:rFonts w:ascii="Arial" w:hAnsi="Arial" w:cs="Arial"/>
          <w:sz w:val="16"/>
          <w:szCs w:val="16"/>
        </w:rPr>
        <w:t>2</w:t>
      </w:r>
      <w:r w:rsidR="00882985">
        <w:rPr>
          <w:rFonts w:ascii="Arial" w:hAnsi="Arial" w:cs="Arial"/>
          <w:sz w:val="16"/>
          <w:szCs w:val="16"/>
        </w:rPr>
        <w:t>6</w:t>
      </w:r>
      <w:r w:rsidR="00851AD9" w:rsidRPr="009D181E">
        <w:rPr>
          <w:rFonts w:ascii="Arial" w:hAnsi="Arial" w:cs="Arial"/>
          <w:sz w:val="16"/>
          <w:szCs w:val="16"/>
        </w:rPr>
        <w:t xml:space="preserve">                       </w:t>
      </w:r>
      <w:r w:rsidR="00851AD9" w:rsidRPr="009D181E">
        <w:rPr>
          <w:rFonts w:ascii="Arial" w:hAnsi="Arial" w:cs="Arial"/>
          <w:sz w:val="16"/>
          <w:szCs w:val="16"/>
        </w:rPr>
        <w:tab/>
      </w:r>
      <w:r w:rsidR="00851AD9"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="00F21C06">
        <w:rPr>
          <w:rFonts w:ascii="Arial" w:hAnsi="Arial" w:cs="Arial"/>
          <w:sz w:val="16"/>
          <w:szCs w:val="16"/>
        </w:rPr>
        <w:tab/>
      </w:r>
      <w:r w:rsidR="00C270DF">
        <w:rPr>
          <w:rFonts w:ascii="Arial" w:hAnsi="Arial" w:cs="Arial"/>
          <w:sz w:val="16"/>
          <w:szCs w:val="16"/>
        </w:rPr>
        <w:tab/>
      </w:r>
      <w:r w:rsidR="00851AD9" w:rsidRPr="009215D6">
        <w:rPr>
          <w:rFonts w:ascii="Arial" w:hAnsi="Arial" w:cs="Arial"/>
          <w:sz w:val="16"/>
          <w:szCs w:val="16"/>
        </w:rPr>
        <w:t xml:space="preserve">Brno </w:t>
      </w:r>
      <w:r w:rsidR="00497537">
        <w:rPr>
          <w:rFonts w:ascii="Arial" w:hAnsi="Arial" w:cs="Arial"/>
          <w:sz w:val="16"/>
          <w:szCs w:val="16"/>
        </w:rPr>
        <w:t>26. 6</w:t>
      </w:r>
      <w:r w:rsidR="00882985">
        <w:rPr>
          <w:rFonts w:ascii="Arial" w:hAnsi="Arial" w:cs="Arial"/>
          <w:sz w:val="16"/>
          <w:szCs w:val="16"/>
        </w:rPr>
        <w:t>. 2026</w:t>
      </w:r>
    </w:p>
    <w:p w14:paraId="24089F7F" w14:textId="77777777" w:rsidR="00851AD9" w:rsidRPr="009215D6" w:rsidRDefault="00851AD9" w:rsidP="00851AD9">
      <w:pPr>
        <w:rPr>
          <w:rFonts w:ascii="Arial" w:hAnsi="Arial" w:cs="Arial"/>
          <w:sz w:val="16"/>
          <w:szCs w:val="16"/>
        </w:rPr>
      </w:pP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  <w:t>Výtisk číslo:</w:t>
      </w:r>
      <w:r w:rsidRPr="009215D6">
        <w:rPr>
          <w:rFonts w:ascii="Arial" w:hAnsi="Arial" w:cs="Arial"/>
          <w:sz w:val="16"/>
          <w:szCs w:val="16"/>
        </w:rPr>
        <w:tab/>
      </w:r>
      <w:r w:rsidR="00D92F2F" w:rsidRPr="009215D6">
        <w:rPr>
          <w:rFonts w:ascii="Arial" w:hAnsi="Arial" w:cs="Arial"/>
          <w:sz w:val="16"/>
          <w:szCs w:val="16"/>
        </w:rPr>
        <w:t>1</w:t>
      </w:r>
    </w:p>
    <w:p w14:paraId="79DB8FB1" w14:textId="77777777" w:rsidR="00851AD9" w:rsidRPr="009D181E" w:rsidRDefault="00851AD9" w:rsidP="00851AD9">
      <w:pPr>
        <w:rPr>
          <w:rFonts w:ascii="Arial" w:hAnsi="Arial" w:cs="Arial"/>
          <w:sz w:val="16"/>
          <w:szCs w:val="16"/>
        </w:rPr>
      </w:pPr>
      <w:r w:rsidRPr="009215D6">
        <w:rPr>
          <w:rFonts w:ascii="Arial" w:hAnsi="Arial" w:cs="Arial"/>
          <w:sz w:val="16"/>
          <w:szCs w:val="16"/>
        </w:rPr>
        <w:t xml:space="preserve">     </w:t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</w:r>
      <w:r w:rsidRPr="009215D6">
        <w:rPr>
          <w:rFonts w:ascii="Arial" w:hAnsi="Arial" w:cs="Arial"/>
          <w:sz w:val="16"/>
          <w:szCs w:val="16"/>
        </w:rPr>
        <w:tab/>
        <w:t>Počet listů:</w:t>
      </w:r>
      <w:r w:rsidRPr="009215D6">
        <w:rPr>
          <w:rFonts w:ascii="Arial" w:hAnsi="Arial" w:cs="Arial"/>
          <w:sz w:val="16"/>
          <w:szCs w:val="16"/>
        </w:rPr>
        <w:tab/>
        <w:t>1</w:t>
      </w:r>
    </w:p>
    <w:p w14:paraId="77248138" w14:textId="46B9FBF3" w:rsidR="00851AD9" w:rsidRPr="00882985" w:rsidRDefault="00851AD9" w:rsidP="00851AD9">
      <w:pPr>
        <w:rPr>
          <w:rFonts w:ascii="Arial" w:hAnsi="Arial" w:cs="Arial"/>
          <w:sz w:val="16"/>
          <w:szCs w:val="16"/>
          <w:u w:val="single"/>
        </w:rPr>
      </w:pP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proofErr w:type="gramStart"/>
      <w:r w:rsidRPr="009D181E">
        <w:rPr>
          <w:rFonts w:ascii="Arial" w:hAnsi="Arial" w:cs="Arial"/>
          <w:sz w:val="16"/>
          <w:szCs w:val="16"/>
          <w:u w:val="single"/>
        </w:rPr>
        <w:t xml:space="preserve">Přílohy:   </w:t>
      </w:r>
      <w:proofErr w:type="gramEnd"/>
      <w:r w:rsidRPr="009D181E">
        <w:rPr>
          <w:rFonts w:ascii="Arial" w:hAnsi="Arial" w:cs="Arial"/>
          <w:sz w:val="16"/>
          <w:szCs w:val="16"/>
          <w:u w:val="single"/>
        </w:rPr>
        <w:t xml:space="preserve">     </w:t>
      </w:r>
      <w:r w:rsidR="00882985">
        <w:rPr>
          <w:rFonts w:ascii="Arial" w:hAnsi="Arial" w:cs="Arial"/>
          <w:sz w:val="16"/>
          <w:szCs w:val="16"/>
          <w:u w:val="single"/>
        </w:rPr>
        <w:t>1</w:t>
      </w:r>
      <w:r w:rsidR="0098336A" w:rsidRPr="009D181E">
        <w:rPr>
          <w:rFonts w:ascii="Arial" w:hAnsi="Arial" w:cs="Arial"/>
          <w:sz w:val="16"/>
          <w:szCs w:val="16"/>
          <w:u w:val="single"/>
        </w:rPr>
        <w:t>/</w:t>
      </w:r>
      <w:r w:rsidR="00731926">
        <w:rPr>
          <w:rFonts w:ascii="Arial" w:hAnsi="Arial" w:cs="Arial"/>
          <w:sz w:val="16"/>
          <w:szCs w:val="16"/>
          <w:u w:val="single"/>
        </w:rPr>
        <w:t>1</w:t>
      </w:r>
    </w:p>
    <w:p w14:paraId="4E7E2E5D" w14:textId="77777777" w:rsidR="004A1BCA" w:rsidRDefault="004A1BC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9C58AB6" w14:textId="77777777" w:rsidR="0098336A" w:rsidRPr="00FE4079" w:rsidRDefault="0098336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Výběrové řízení </w:t>
      </w:r>
      <w:r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nejvhodnější nabídku </w:t>
      </w:r>
      <w:r>
        <w:rPr>
          <w:rFonts w:ascii="Arial" w:hAnsi="Arial" w:cs="Arial"/>
          <w:b/>
          <w:bCs/>
          <w:sz w:val="22"/>
          <w:szCs w:val="22"/>
          <w:u w:val="single"/>
        </w:rPr>
        <w:t>o koupi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nepotřebného movitého majetku</w:t>
      </w:r>
    </w:p>
    <w:p w14:paraId="0A675BA9" w14:textId="7E59287D" w:rsidR="0098336A" w:rsidRPr="009272C7" w:rsidRDefault="00AE7F78" w:rsidP="0098336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Iveco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Daily</w:t>
      </w:r>
      <w:proofErr w:type="spellEnd"/>
      <w:r w:rsidR="002F7EE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– 1. kolo</w:t>
      </w:r>
    </w:p>
    <w:p w14:paraId="3A341951" w14:textId="77777777" w:rsidR="004A1BCA" w:rsidRDefault="004A1BCA" w:rsidP="0098336A">
      <w:pPr>
        <w:jc w:val="both"/>
        <w:rPr>
          <w:rFonts w:ascii="Arial" w:hAnsi="Arial" w:cs="Arial"/>
          <w:sz w:val="20"/>
          <w:szCs w:val="20"/>
        </w:rPr>
      </w:pPr>
    </w:p>
    <w:p w14:paraId="7BBC17BB" w14:textId="77777777" w:rsidR="0098336A" w:rsidRPr="00DD214D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DD214D">
        <w:rPr>
          <w:rFonts w:ascii="Arial" w:hAnsi="Arial" w:cs="Arial"/>
          <w:sz w:val="20"/>
          <w:szCs w:val="20"/>
        </w:rPr>
        <w:t>V souladu se zákonem č. 219/2000 Sb. – o majetku České republiky a jejím vystupováním v právních vztazích</w:t>
      </w:r>
      <w:r>
        <w:rPr>
          <w:rFonts w:ascii="Arial" w:hAnsi="Arial" w:cs="Arial"/>
          <w:sz w:val="20"/>
          <w:szCs w:val="20"/>
        </w:rPr>
        <w:t xml:space="preserve"> a vyhlášky č. 62/2001 Sb. ve znění pozdějších předpisů,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jsem rozhodl a</w:t>
      </w:r>
      <w:r w:rsidRPr="00DD214D">
        <w:rPr>
          <w:rFonts w:ascii="Arial" w:hAnsi="Arial" w:cs="Arial"/>
          <w:sz w:val="20"/>
          <w:szCs w:val="20"/>
        </w:rPr>
        <w:t xml:space="preserve"> podle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D214D">
        <w:rPr>
          <w:rFonts w:ascii="Arial" w:hAnsi="Arial" w:cs="Arial"/>
          <w:sz w:val="20"/>
          <w:szCs w:val="20"/>
        </w:rPr>
        <w:t>§</w:t>
      </w:r>
      <w:r w:rsidR="00426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22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vyhlašuji výběrové řízení na nejvhodnější nabídku o koupi nepotřebného movitého majetku</w:t>
      </w:r>
      <w:r w:rsidRPr="00DD214D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ého</w:t>
      </w:r>
      <w:r w:rsidRPr="00DD214D">
        <w:rPr>
          <w:rFonts w:ascii="Arial" w:hAnsi="Arial" w:cs="Arial"/>
          <w:sz w:val="20"/>
          <w:szCs w:val="20"/>
        </w:rPr>
        <w:t xml:space="preserve"> v příloze za těchto podmínek:</w:t>
      </w:r>
    </w:p>
    <w:p w14:paraId="79E762EE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0E345C">
        <w:rPr>
          <w:rFonts w:ascii="Arial" w:hAnsi="Arial" w:cs="Arial"/>
          <w:sz w:val="20"/>
          <w:szCs w:val="20"/>
          <w:u w:val="single"/>
        </w:rPr>
        <w:t>Stanovení kritérií:</w:t>
      </w:r>
    </w:p>
    <w:p w14:paraId="3CCB4A5C" w14:textId="77777777" w:rsidR="0098336A" w:rsidRPr="000E345C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Upřednostňujeme právnickou, nebo fyzickou osobu, která nabídne za jednotlivé položky, nebo tam, kde je výslovně uvedeno soubor majetku</w:t>
      </w:r>
      <w:r w:rsidR="00573379"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nejvyšší cenu.</w:t>
      </w:r>
    </w:p>
    <w:p w14:paraId="5DF075AD" w14:textId="77777777" w:rsidR="0098336A" w:rsidRPr="007D6073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Při stejné výši nabídnuté ceny bude rozhodnuto ve prospěch </w:t>
      </w:r>
      <w:r w:rsidRPr="009215D6">
        <w:rPr>
          <w:rFonts w:ascii="Arial" w:hAnsi="Arial" w:cs="Arial"/>
          <w:sz w:val="20"/>
          <w:szCs w:val="20"/>
        </w:rPr>
        <w:t xml:space="preserve">zájemce, </w:t>
      </w:r>
      <w:r w:rsidRPr="007D6073">
        <w:rPr>
          <w:rFonts w:ascii="Arial" w:hAnsi="Arial" w:cs="Arial"/>
          <w:sz w:val="20"/>
          <w:szCs w:val="20"/>
        </w:rPr>
        <w:t>který doručil nabídku jako první.</w:t>
      </w:r>
    </w:p>
    <w:p w14:paraId="6CDF47E9" w14:textId="77777777" w:rsidR="0098336A" w:rsidRPr="007D6073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7D6073">
        <w:rPr>
          <w:rFonts w:ascii="Arial" w:hAnsi="Arial" w:cs="Arial"/>
          <w:sz w:val="20"/>
          <w:szCs w:val="20"/>
          <w:u w:val="single"/>
        </w:rPr>
        <w:t>Způsob podání cenových nabídek:</w:t>
      </w:r>
    </w:p>
    <w:p w14:paraId="4CD69C39" w14:textId="41E71BE5" w:rsidR="0098336A" w:rsidRPr="004C4E4F" w:rsidRDefault="0098336A" w:rsidP="0088298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D6073">
        <w:rPr>
          <w:rFonts w:ascii="Arial" w:hAnsi="Arial" w:cs="Arial"/>
          <w:sz w:val="20"/>
          <w:szCs w:val="20"/>
        </w:rPr>
        <w:t xml:space="preserve">Nabídky doručte písemně nejpozději do ukončení soutěžní </w:t>
      </w:r>
      <w:r w:rsidRPr="004C4E4F">
        <w:rPr>
          <w:rFonts w:ascii="Arial" w:hAnsi="Arial" w:cs="Arial"/>
          <w:sz w:val="20"/>
          <w:szCs w:val="20"/>
        </w:rPr>
        <w:t xml:space="preserve">lhůty tj. </w:t>
      </w:r>
      <w:r w:rsidR="004C4E4F" w:rsidRPr="004C4E4F">
        <w:rPr>
          <w:rFonts w:ascii="Arial" w:hAnsi="Arial" w:cs="Arial"/>
          <w:b/>
          <w:sz w:val="20"/>
          <w:szCs w:val="20"/>
        </w:rPr>
        <w:t>23. 7</w:t>
      </w:r>
      <w:r w:rsidR="00882985" w:rsidRPr="004C4E4F">
        <w:rPr>
          <w:rFonts w:ascii="Arial" w:hAnsi="Arial" w:cs="Arial"/>
          <w:b/>
          <w:sz w:val="20"/>
          <w:szCs w:val="20"/>
        </w:rPr>
        <w:t xml:space="preserve">. </w:t>
      </w:r>
      <w:r w:rsidR="004D7195" w:rsidRPr="004C4E4F">
        <w:rPr>
          <w:rFonts w:ascii="Arial" w:hAnsi="Arial" w:cs="Arial"/>
          <w:b/>
          <w:sz w:val="20"/>
          <w:szCs w:val="20"/>
        </w:rPr>
        <w:t>202</w:t>
      </w:r>
      <w:r w:rsidR="00882985" w:rsidRPr="004C4E4F">
        <w:rPr>
          <w:rFonts w:ascii="Arial" w:hAnsi="Arial" w:cs="Arial"/>
          <w:b/>
          <w:sz w:val="20"/>
          <w:szCs w:val="20"/>
        </w:rPr>
        <w:t>6</w:t>
      </w:r>
      <w:r w:rsidRPr="004C4E4F">
        <w:rPr>
          <w:rFonts w:ascii="Arial" w:hAnsi="Arial" w:cs="Arial"/>
          <w:b/>
          <w:sz w:val="20"/>
          <w:szCs w:val="20"/>
        </w:rPr>
        <w:t xml:space="preserve"> do 1</w:t>
      </w:r>
      <w:r w:rsidR="006616C9" w:rsidRPr="004C4E4F">
        <w:rPr>
          <w:rFonts w:ascii="Arial" w:hAnsi="Arial" w:cs="Arial"/>
          <w:b/>
          <w:sz w:val="20"/>
          <w:szCs w:val="20"/>
        </w:rPr>
        <w:t>0</w:t>
      </w:r>
      <w:r w:rsidRPr="004C4E4F">
        <w:rPr>
          <w:rFonts w:ascii="Arial" w:hAnsi="Arial" w:cs="Arial"/>
          <w:b/>
          <w:sz w:val="20"/>
          <w:szCs w:val="20"/>
        </w:rPr>
        <w:t>:00</w:t>
      </w:r>
      <w:r w:rsidRPr="004C4E4F">
        <w:rPr>
          <w:rFonts w:ascii="Arial" w:hAnsi="Arial" w:cs="Arial"/>
          <w:sz w:val="20"/>
          <w:szCs w:val="20"/>
        </w:rPr>
        <w:t xml:space="preserve"> hodin v </w:t>
      </w:r>
      <w:r w:rsidRPr="004C4E4F">
        <w:rPr>
          <w:rFonts w:ascii="Arial" w:hAnsi="Arial" w:cs="Arial"/>
          <w:b/>
          <w:sz w:val="20"/>
          <w:szCs w:val="20"/>
        </w:rPr>
        <w:t>zalepené obálce označené „</w:t>
      </w:r>
      <w:r w:rsidRPr="004C4E4F">
        <w:rPr>
          <w:rFonts w:ascii="Arial" w:hAnsi="Arial" w:cs="Arial"/>
          <w:b/>
          <w:sz w:val="20"/>
          <w:szCs w:val="20"/>
          <w:u w:val="single"/>
        </w:rPr>
        <w:t>Cenová nabídka odprodej majetku</w:t>
      </w:r>
      <w:r w:rsidR="006616C9" w:rsidRPr="004C4E4F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AE7F78" w:rsidRPr="004C4E4F">
        <w:rPr>
          <w:rFonts w:ascii="Arial" w:hAnsi="Arial" w:cs="Arial"/>
          <w:b/>
          <w:sz w:val="20"/>
          <w:szCs w:val="20"/>
          <w:u w:val="single"/>
        </w:rPr>
        <w:t xml:space="preserve">Iveco </w:t>
      </w:r>
      <w:proofErr w:type="spellStart"/>
      <w:r w:rsidR="00AE7F78" w:rsidRPr="004C4E4F">
        <w:rPr>
          <w:rFonts w:ascii="Arial" w:hAnsi="Arial" w:cs="Arial"/>
          <w:b/>
          <w:sz w:val="20"/>
          <w:szCs w:val="20"/>
          <w:u w:val="single"/>
        </w:rPr>
        <w:t>Daily</w:t>
      </w:r>
      <w:proofErr w:type="spellEnd"/>
      <w:r w:rsidR="0045262B" w:rsidRPr="004C4E4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C4E4F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4C4E4F">
        <w:rPr>
          <w:rFonts w:ascii="Arial" w:hAnsi="Arial" w:cs="Arial"/>
          <w:b/>
          <w:sz w:val="20"/>
          <w:szCs w:val="20"/>
        </w:rPr>
        <w:t xml:space="preserve">“ </w:t>
      </w:r>
      <w:r w:rsidRPr="004C4E4F">
        <w:rPr>
          <w:rFonts w:ascii="Arial" w:hAnsi="Arial" w:cs="Arial"/>
          <w:sz w:val="20"/>
          <w:szCs w:val="20"/>
        </w:rPr>
        <w:t>na adresu:</w:t>
      </w:r>
    </w:p>
    <w:p w14:paraId="603403CE" w14:textId="77777777" w:rsidR="0098336A" w:rsidRPr="004C4E4F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4C4E4F">
        <w:rPr>
          <w:rFonts w:ascii="Arial" w:hAnsi="Arial" w:cs="Arial"/>
          <w:sz w:val="20"/>
          <w:szCs w:val="20"/>
        </w:rPr>
        <w:t xml:space="preserve">                                          Hasičský záchranný sbor </w:t>
      </w:r>
    </w:p>
    <w:p w14:paraId="4682F284" w14:textId="77777777" w:rsidR="0098336A" w:rsidRPr="009215D6" w:rsidRDefault="0098336A" w:rsidP="0098336A">
      <w:pPr>
        <w:ind w:left="360"/>
        <w:jc w:val="both"/>
        <w:rPr>
          <w:rFonts w:ascii="Arial" w:hAnsi="Arial" w:cs="Arial"/>
          <w:sz w:val="20"/>
          <w:szCs w:val="20"/>
        </w:rPr>
      </w:pPr>
      <w:r w:rsidRPr="004C4E4F">
        <w:rPr>
          <w:rFonts w:ascii="Arial" w:hAnsi="Arial" w:cs="Arial"/>
          <w:sz w:val="20"/>
          <w:szCs w:val="20"/>
        </w:rPr>
        <w:t xml:space="preserve">                                                Jihomoravského kraje</w:t>
      </w:r>
    </w:p>
    <w:p w14:paraId="289E9562" w14:textId="77777777" w:rsidR="0098336A" w:rsidRPr="009215D6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                                          Zubatého 685/1, 614 00 Brno</w:t>
      </w:r>
    </w:p>
    <w:p w14:paraId="66D5ABDD" w14:textId="77777777" w:rsidR="0098336A" w:rsidRPr="009215D6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Vybraný majetek identifikujte podle údajů (název, </w:t>
      </w:r>
      <w:proofErr w:type="spellStart"/>
      <w:r w:rsidRPr="009215D6">
        <w:rPr>
          <w:rFonts w:ascii="Arial" w:hAnsi="Arial" w:cs="Arial"/>
          <w:sz w:val="20"/>
          <w:szCs w:val="20"/>
        </w:rPr>
        <w:t>inventární-sériové-výrobní</w:t>
      </w:r>
      <w:proofErr w:type="spellEnd"/>
      <w:r w:rsidR="00D1053C" w:rsidRPr="009215D6">
        <w:rPr>
          <w:rFonts w:ascii="Arial" w:hAnsi="Arial" w:cs="Arial"/>
          <w:sz w:val="20"/>
          <w:szCs w:val="20"/>
        </w:rPr>
        <w:t xml:space="preserve"> číslo</w:t>
      </w:r>
      <w:r w:rsidRPr="009215D6">
        <w:rPr>
          <w:rFonts w:ascii="Arial" w:hAnsi="Arial" w:cs="Arial"/>
          <w:sz w:val="20"/>
          <w:szCs w:val="20"/>
        </w:rPr>
        <w:t>) a uveďte nabízenou cenu</w:t>
      </w:r>
      <w:r w:rsidR="00493354" w:rsidRPr="009215D6">
        <w:rPr>
          <w:rFonts w:ascii="Arial" w:hAnsi="Arial" w:cs="Arial"/>
          <w:sz w:val="20"/>
          <w:szCs w:val="20"/>
        </w:rPr>
        <w:t xml:space="preserve"> (HZS J</w:t>
      </w:r>
      <w:r w:rsidR="00BA7F74" w:rsidRPr="009215D6">
        <w:rPr>
          <w:rFonts w:ascii="Arial" w:hAnsi="Arial" w:cs="Arial"/>
          <w:sz w:val="20"/>
          <w:szCs w:val="20"/>
        </w:rPr>
        <w:t>HM</w:t>
      </w:r>
      <w:r w:rsidR="00493354" w:rsidRPr="009215D6">
        <w:rPr>
          <w:rFonts w:ascii="Arial" w:hAnsi="Arial" w:cs="Arial"/>
          <w:sz w:val="20"/>
          <w:szCs w:val="20"/>
        </w:rPr>
        <w:t xml:space="preserve"> není plátce DPH)</w:t>
      </w:r>
      <w:r w:rsidRPr="009215D6">
        <w:rPr>
          <w:rFonts w:ascii="Arial" w:hAnsi="Arial" w:cs="Arial"/>
          <w:sz w:val="20"/>
          <w:szCs w:val="20"/>
        </w:rPr>
        <w:t xml:space="preserve">. </w:t>
      </w:r>
      <w:r w:rsidRPr="009215D6">
        <w:rPr>
          <w:rFonts w:ascii="Arial" w:hAnsi="Arial" w:cs="Arial"/>
          <w:b/>
          <w:sz w:val="20"/>
          <w:szCs w:val="20"/>
        </w:rPr>
        <w:t xml:space="preserve">Nabídnutá cena musí odpovídat ceně obvyklé v místě a čase a musí se </w:t>
      </w:r>
      <w:r w:rsidRPr="009215D6">
        <w:rPr>
          <w:rFonts w:ascii="Arial" w:hAnsi="Arial" w:cs="Arial"/>
          <w:b/>
          <w:sz w:val="20"/>
          <w:szCs w:val="20"/>
          <w:u w:val="single"/>
        </w:rPr>
        <w:t>rovnat, nebo být vyšší než požadovaná minimální cena v nabídce uvedená</w:t>
      </w:r>
      <w:r w:rsidRPr="009215D6">
        <w:rPr>
          <w:rFonts w:ascii="Arial" w:hAnsi="Arial" w:cs="Arial"/>
          <w:b/>
          <w:sz w:val="20"/>
          <w:szCs w:val="20"/>
        </w:rPr>
        <w:t>.</w:t>
      </w:r>
    </w:p>
    <w:p w14:paraId="2E2F2044" w14:textId="77777777" w:rsidR="0098336A" w:rsidRPr="009215D6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 xml:space="preserve">Uveďte svoji </w:t>
      </w:r>
      <w:r w:rsidRPr="009215D6">
        <w:rPr>
          <w:rFonts w:ascii="Arial" w:hAnsi="Arial" w:cs="Arial"/>
          <w:b/>
          <w:sz w:val="20"/>
          <w:szCs w:val="20"/>
          <w:u w:val="single"/>
        </w:rPr>
        <w:t>kontaktní adresu, telefon, e-mail, případně IČ</w:t>
      </w:r>
      <w:r w:rsidR="002A04F7" w:rsidRPr="009215D6">
        <w:rPr>
          <w:rFonts w:ascii="Arial" w:hAnsi="Arial" w:cs="Arial"/>
          <w:b/>
          <w:sz w:val="20"/>
          <w:szCs w:val="20"/>
          <w:u w:val="single"/>
        </w:rPr>
        <w:t>O</w:t>
      </w:r>
      <w:r w:rsidRPr="009215D6">
        <w:rPr>
          <w:rFonts w:ascii="Arial" w:hAnsi="Arial" w:cs="Arial"/>
          <w:sz w:val="20"/>
          <w:szCs w:val="20"/>
        </w:rPr>
        <w:t>.</w:t>
      </w:r>
    </w:p>
    <w:p w14:paraId="60F5A884" w14:textId="77777777" w:rsidR="0098336A" w:rsidRPr="009215D6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  <w:u w:val="single"/>
        </w:rPr>
        <w:t>Vyhodnocení nabídek:</w:t>
      </w:r>
    </w:p>
    <w:p w14:paraId="4B4ECBA9" w14:textId="77777777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Po ukončení soutěžní lhůty komise vyhodnotí cenové nabídky a jejich výsledek sdělí zájemcům prostřednictvím e-mailu. Zájemci, kteří byli vybráni, budou vyzváni k uzavření kupní smlouvy.</w:t>
      </w:r>
    </w:p>
    <w:p w14:paraId="28E7E7F7" w14:textId="77777777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V případě, že vybraný zájemce nedodrží podmínky kupní smlouvy ve stanovené lhůtě, případně svoji nabídku písemně zruší, jeho nárok zaniká a na jeho místo postupuje další zájemce v pořadí.</w:t>
      </w:r>
    </w:p>
    <w:p w14:paraId="63BAB2D7" w14:textId="44D9D8F9" w:rsidR="0098336A" w:rsidRPr="009215D6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9215D6">
        <w:rPr>
          <w:rFonts w:ascii="Arial" w:hAnsi="Arial" w:cs="Arial"/>
          <w:sz w:val="20"/>
          <w:szCs w:val="20"/>
        </w:rPr>
        <w:t>Z hodnocení budou předem vyloučeny nabídky, které nebudou podány v zalepené obálce a označené „</w:t>
      </w:r>
      <w:r w:rsidR="00EA0B44" w:rsidRPr="009215D6">
        <w:rPr>
          <w:rFonts w:ascii="Arial" w:hAnsi="Arial" w:cs="Arial"/>
          <w:b/>
          <w:sz w:val="20"/>
          <w:szCs w:val="20"/>
          <w:u w:val="single"/>
        </w:rPr>
        <w:t xml:space="preserve">Cenová nabídka odprodej majetku – </w:t>
      </w:r>
      <w:r w:rsidR="00AE7F78">
        <w:rPr>
          <w:rFonts w:ascii="Arial" w:hAnsi="Arial" w:cs="Arial"/>
          <w:b/>
          <w:sz w:val="20"/>
          <w:szCs w:val="20"/>
          <w:u w:val="single"/>
        </w:rPr>
        <w:t xml:space="preserve">Iveco </w:t>
      </w:r>
      <w:proofErr w:type="spellStart"/>
      <w:r w:rsidR="00AE7F78">
        <w:rPr>
          <w:rFonts w:ascii="Arial" w:hAnsi="Arial" w:cs="Arial"/>
          <w:b/>
          <w:sz w:val="20"/>
          <w:szCs w:val="20"/>
          <w:u w:val="single"/>
        </w:rPr>
        <w:t>Daily</w:t>
      </w:r>
      <w:proofErr w:type="spellEnd"/>
      <w:r w:rsidR="002F7EE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A0B44" w:rsidRPr="009215D6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9215D6">
        <w:rPr>
          <w:rFonts w:ascii="Arial" w:hAnsi="Arial" w:cs="Arial"/>
          <w:sz w:val="20"/>
          <w:szCs w:val="20"/>
        </w:rPr>
        <w:t xml:space="preserve">“. Dále takové nabídky, u kterých zájemce nemá uhrazeny všechny pohledávky vůči zadavateli, </w:t>
      </w:r>
      <w:r w:rsidR="00F71C55" w:rsidRPr="009215D6">
        <w:rPr>
          <w:rFonts w:ascii="Arial" w:hAnsi="Arial" w:cs="Arial"/>
          <w:sz w:val="20"/>
          <w:szCs w:val="20"/>
        </w:rPr>
        <w:t xml:space="preserve">a takové nabídky ke konkrétnímu </w:t>
      </w:r>
      <w:r w:rsidR="009B758F" w:rsidRPr="009215D6">
        <w:rPr>
          <w:rFonts w:ascii="Arial" w:hAnsi="Arial" w:cs="Arial"/>
          <w:sz w:val="20"/>
          <w:szCs w:val="20"/>
        </w:rPr>
        <w:t>majetku</w:t>
      </w:r>
      <w:r w:rsidR="00F71C55" w:rsidRPr="009215D6">
        <w:rPr>
          <w:rFonts w:ascii="Arial" w:hAnsi="Arial" w:cs="Arial"/>
          <w:sz w:val="20"/>
          <w:szCs w:val="20"/>
        </w:rPr>
        <w:t>, kdy zájemce</w:t>
      </w:r>
      <w:r w:rsidRPr="009215D6">
        <w:rPr>
          <w:rFonts w:ascii="Arial" w:hAnsi="Arial" w:cs="Arial"/>
          <w:sz w:val="20"/>
          <w:szCs w:val="20"/>
        </w:rPr>
        <w:t> </w:t>
      </w:r>
      <w:r w:rsidR="00F71C55" w:rsidRPr="009215D6">
        <w:rPr>
          <w:rFonts w:ascii="Arial" w:hAnsi="Arial" w:cs="Arial"/>
          <w:sz w:val="20"/>
          <w:szCs w:val="20"/>
        </w:rPr>
        <w:t xml:space="preserve">v </w:t>
      </w:r>
      <w:r w:rsidR="00595173" w:rsidRPr="009215D6">
        <w:rPr>
          <w:rFonts w:ascii="Arial" w:hAnsi="Arial" w:cs="Arial"/>
          <w:sz w:val="20"/>
          <w:szCs w:val="20"/>
        </w:rPr>
        <w:t xml:space="preserve">posledních </w:t>
      </w:r>
      <w:r w:rsidR="001C6F53" w:rsidRPr="009215D6">
        <w:rPr>
          <w:rFonts w:ascii="Arial" w:hAnsi="Arial" w:cs="Arial"/>
          <w:sz w:val="20"/>
          <w:szCs w:val="20"/>
        </w:rPr>
        <w:t>12</w:t>
      </w:r>
      <w:r w:rsidR="00595173" w:rsidRPr="009215D6">
        <w:rPr>
          <w:rFonts w:ascii="Arial" w:hAnsi="Arial" w:cs="Arial"/>
          <w:sz w:val="20"/>
          <w:szCs w:val="20"/>
        </w:rPr>
        <w:t xml:space="preserve"> měsících </w:t>
      </w:r>
      <w:r w:rsidRPr="009215D6">
        <w:rPr>
          <w:rFonts w:ascii="Arial" w:hAnsi="Arial" w:cs="Arial"/>
          <w:sz w:val="20"/>
          <w:szCs w:val="20"/>
        </w:rPr>
        <w:t>zmařil nabídku</w:t>
      </w:r>
      <w:r w:rsidR="00F71C55" w:rsidRPr="009215D6">
        <w:rPr>
          <w:rFonts w:ascii="Arial" w:hAnsi="Arial" w:cs="Arial"/>
          <w:sz w:val="20"/>
          <w:szCs w:val="20"/>
        </w:rPr>
        <w:t xml:space="preserve"> k tomuto konkrétnímu </w:t>
      </w:r>
      <w:r w:rsidR="009B758F" w:rsidRPr="009215D6">
        <w:rPr>
          <w:rFonts w:ascii="Arial" w:hAnsi="Arial" w:cs="Arial"/>
          <w:sz w:val="20"/>
          <w:szCs w:val="20"/>
        </w:rPr>
        <w:t>majetku</w:t>
      </w:r>
      <w:r w:rsidR="008A1AF8" w:rsidRPr="009215D6">
        <w:rPr>
          <w:rFonts w:ascii="Arial" w:hAnsi="Arial" w:cs="Arial"/>
          <w:sz w:val="20"/>
          <w:szCs w:val="20"/>
        </w:rPr>
        <w:t>, kdy nemohla být s tímto zájemcem uzavřena smlouva</w:t>
      </w:r>
      <w:r w:rsidR="00493354" w:rsidRPr="009215D6">
        <w:rPr>
          <w:rFonts w:ascii="Arial" w:hAnsi="Arial" w:cs="Arial"/>
          <w:sz w:val="20"/>
          <w:szCs w:val="20"/>
        </w:rPr>
        <w:t>,</w:t>
      </w:r>
      <w:r w:rsidR="008A1AF8" w:rsidRPr="009215D6">
        <w:rPr>
          <w:rFonts w:ascii="Arial" w:hAnsi="Arial" w:cs="Arial"/>
          <w:sz w:val="20"/>
          <w:szCs w:val="20"/>
        </w:rPr>
        <w:t xml:space="preserve"> nebo</w:t>
      </w:r>
      <w:r w:rsidRPr="009215D6">
        <w:rPr>
          <w:rFonts w:ascii="Arial" w:hAnsi="Arial" w:cs="Arial"/>
          <w:sz w:val="20"/>
          <w:szCs w:val="20"/>
        </w:rPr>
        <w:t xml:space="preserve"> bylo nutno odstoupit ze strany zadavatele od smlouvy s tímto zájemcem</w:t>
      </w:r>
      <w:r w:rsidR="009D181E" w:rsidRPr="009215D6">
        <w:rPr>
          <w:rFonts w:ascii="Arial" w:hAnsi="Arial" w:cs="Arial"/>
          <w:sz w:val="20"/>
          <w:szCs w:val="20"/>
        </w:rPr>
        <w:t>, nebo zájemce sám od smlouvy odstoupil</w:t>
      </w:r>
      <w:r w:rsidRPr="009215D6">
        <w:rPr>
          <w:rFonts w:ascii="Arial" w:hAnsi="Arial" w:cs="Arial"/>
          <w:sz w:val="20"/>
          <w:szCs w:val="20"/>
        </w:rPr>
        <w:t>.</w:t>
      </w:r>
    </w:p>
    <w:p w14:paraId="0C6BC038" w14:textId="77777777" w:rsidR="0098336A" w:rsidRPr="007D6073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D6073">
        <w:rPr>
          <w:rFonts w:ascii="Arial" w:hAnsi="Arial" w:cs="Arial"/>
          <w:sz w:val="20"/>
          <w:szCs w:val="20"/>
        </w:rPr>
        <w:t>Zadavatel si vyhrazuje právo výběrové řízení kdykoliv v jeho průběhu zrušit.</w:t>
      </w:r>
    </w:p>
    <w:p w14:paraId="1CB9DD38" w14:textId="09F7073A" w:rsidR="0098336A" w:rsidRPr="00C12B2F" w:rsidRDefault="00FE2CC1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7D6073">
        <w:rPr>
          <w:rFonts w:ascii="Arial" w:hAnsi="Arial" w:cs="Arial"/>
          <w:sz w:val="20"/>
          <w:szCs w:val="20"/>
          <w:u w:val="single"/>
        </w:rPr>
        <w:t>Prohlídku nabízeného majetku</w:t>
      </w:r>
      <w:r w:rsidRPr="007D6073">
        <w:rPr>
          <w:rFonts w:ascii="Arial" w:hAnsi="Arial" w:cs="Arial"/>
          <w:sz w:val="20"/>
          <w:szCs w:val="20"/>
        </w:rPr>
        <w:t xml:space="preserve"> </w:t>
      </w:r>
      <w:r w:rsidR="00E55DE9" w:rsidRPr="007D6073">
        <w:rPr>
          <w:rFonts w:ascii="Arial" w:hAnsi="Arial" w:cs="Arial"/>
          <w:sz w:val="20"/>
          <w:szCs w:val="20"/>
        </w:rPr>
        <w:t>lze uskutečnit v </w:t>
      </w:r>
      <w:r w:rsidR="00E55DE9" w:rsidRPr="002C25F4">
        <w:rPr>
          <w:rFonts w:ascii="Arial" w:hAnsi="Arial" w:cs="Arial"/>
          <w:sz w:val="20"/>
          <w:szCs w:val="20"/>
        </w:rPr>
        <w:t xml:space="preserve">následujícím termínu: </w:t>
      </w:r>
      <w:r w:rsidR="004C4E4F">
        <w:rPr>
          <w:rFonts w:ascii="Arial" w:hAnsi="Arial" w:cs="Arial"/>
          <w:b/>
          <w:sz w:val="20"/>
          <w:szCs w:val="20"/>
        </w:rPr>
        <w:t>7. 7</w:t>
      </w:r>
      <w:r w:rsidR="00E55DE9" w:rsidRPr="002C25F4">
        <w:rPr>
          <w:rFonts w:ascii="Arial" w:hAnsi="Arial" w:cs="Arial"/>
          <w:b/>
          <w:sz w:val="20"/>
          <w:szCs w:val="20"/>
        </w:rPr>
        <w:t>. 202</w:t>
      </w:r>
      <w:r w:rsidR="00FF01DA" w:rsidRPr="002C25F4">
        <w:rPr>
          <w:rFonts w:ascii="Arial" w:hAnsi="Arial" w:cs="Arial"/>
          <w:b/>
          <w:sz w:val="20"/>
          <w:szCs w:val="20"/>
        </w:rPr>
        <w:t>6</w:t>
      </w:r>
      <w:r w:rsidR="00E55DE9" w:rsidRPr="002C25F4">
        <w:rPr>
          <w:rFonts w:ascii="Arial" w:hAnsi="Arial" w:cs="Arial"/>
          <w:b/>
          <w:sz w:val="20"/>
          <w:szCs w:val="20"/>
        </w:rPr>
        <w:t xml:space="preserve"> mezi</w:t>
      </w:r>
      <w:r w:rsidR="00E55DE9" w:rsidRPr="00FF01DA">
        <w:rPr>
          <w:rFonts w:ascii="Arial" w:hAnsi="Arial" w:cs="Arial"/>
          <w:b/>
          <w:sz w:val="20"/>
          <w:szCs w:val="20"/>
        </w:rPr>
        <w:t xml:space="preserve"> 9 – 10:30 hod</w:t>
      </w:r>
      <w:r w:rsidR="00E55DE9" w:rsidRPr="00FF01DA">
        <w:rPr>
          <w:rFonts w:ascii="Arial" w:hAnsi="Arial" w:cs="Arial"/>
          <w:sz w:val="20"/>
          <w:szCs w:val="20"/>
        </w:rPr>
        <w:t xml:space="preserve"> na adrese Mrštíkova 824, 666 03 Tišnov, kontakt na pracovníka uveden</w:t>
      </w:r>
      <w:r w:rsidR="00E55DE9" w:rsidRPr="009215D6">
        <w:rPr>
          <w:rFonts w:ascii="Arial" w:hAnsi="Arial" w:cs="Arial"/>
          <w:sz w:val="20"/>
          <w:szCs w:val="20"/>
        </w:rPr>
        <w:t xml:space="preserve"> v příloze</w:t>
      </w:r>
      <w:r w:rsidR="00E55DE9" w:rsidRPr="005727DD">
        <w:rPr>
          <w:rFonts w:ascii="Arial" w:hAnsi="Arial" w:cs="Arial"/>
          <w:sz w:val="20"/>
          <w:szCs w:val="20"/>
        </w:rPr>
        <w:t>.</w:t>
      </w:r>
    </w:p>
    <w:p w14:paraId="21685BA7" w14:textId="77777777" w:rsidR="0098336A" w:rsidRDefault="0098336A" w:rsidP="004A1B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3B90D2E3" w14:textId="77777777" w:rsidR="00E55DE9" w:rsidRDefault="00E55DE9" w:rsidP="004A1BCA">
      <w:pPr>
        <w:jc w:val="both"/>
        <w:rPr>
          <w:rFonts w:ascii="Arial" w:hAnsi="Arial" w:cs="Arial"/>
          <w:sz w:val="20"/>
          <w:szCs w:val="20"/>
        </w:rPr>
      </w:pPr>
    </w:p>
    <w:p w14:paraId="3DF7114D" w14:textId="77777777" w:rsidR="00E55DE9" w:rsidRDefault="00E55DE9" w:rsidP="004A1BCA">
      <w:pPr>
        <w:jc w:val="both"/>
        <w:rPr>
          <w:rFonts w:ascii="Arial" w:hAnsi="Arial" w:cs="Arial"/>
          <w:sz w:val="20"/>
          <w:szCs w:val="20"/>
        </w:rPr>
      </w:pPr>
    </w:p>
    <w:p w14:paraId="4A5F91B6" w14:textId="2016E13C" w:rsidR="0098336A" w:rsidRPr="004C4E4F" w:rsidRDefault="0098336A" w:rsidP="009833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0E345C">
        <w:rPr>
          <w:rFonts w:ascii="Arial" w:hAnsi="Arial" w:cs="Arial"/>
          <w:sz w:val="20"/>
          <w:szCs w:val="20"/>
        </w:rPr>
        <w:t xml:space="preserve">  </w:t>
      </w:r>
      <w:r w:rsidR="00497537" w:rsidRPr="004C4E4F">
        <w:rPr>
          <w:rFonts w:ascii="Arial" w:hAnsi="Arial" w:cs="Arial"/>
          <w:sz w:val="20"/>
          <w:szCs w:val="20"/>
        </w:rPr>
        <w:t>brig. gen</w:t>
      </w:r>
      <w:r w:rsidRPr="004C4E4F">
        <w:rPr>
          <w:rFonts w:ascii="Arial" w:hAnsi="Arial" w:cs="Arial"/>
          <w:sz w:val="20"/>
          <w:szCs w:val="20"/>
        </w:rPr>
        <w:t xml:space="preserve">. Ing. </w:t>
      </w:r>
      <w:r w:rsidR="00AE7F78" w:rsidRPr="004C4E4F">
        <w:rPr>
          <w:rFonts w:ascii="Arial" w:hAnsi="Arial" w:cs="Arial"/>
          <w:sz w:val="20"/>
          <w:szCs w:val="20"/>
        </w:rPr>
        <w:t>Jiří Pelikán</w:t>
      </w:r>
    </w:p>
    <w:p w14:paraId="0F43C6E1" w14:textId="79782B5D" w:rsidR="0098336A" w:rsidRPr="004C4E4F" w:rsidRDefault="0098336A" w:rsidP="0098336A">
      <w:pPr>
        <w:rPr>
          <w:rFonts w:ascii="Arial" w:hAnsi="Arial" w:cs="Arial"/>
          <w:sz w:val="20"/>
          <w:szCs w:val="20"/>
        </w:rPr>
      </w:pPr>
      <w:r w:rsidRPr="004C4E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ředitel</w:t>
      </w:r>
      <w:r w:rsidR="00497537" w:rsidRPr="004C4E4F">
        <w:rPr>
          <w:rFonts w:ascii="Arial" w:hAnsi="Arial" w:cs="Arial"/>
          <w:sz w:val="20"/>
          <w:szCs w:val="20"/>
        </w:rPr>
        <w:t xml:space="preserve"> </w:t>
      </w:r>
      <w:r w:rsidRPr="004C4E4F">
        <w:rPr>
          <w:rFonts w:ascii="Arial" w:hAnsi="Arial" w:cs="Arial"/>
          <w:sz w:val="20"/>
          <w:szCs w:val="20"/>
        </w:rPr>
        <w:t>HZS Jihomoravského kraje</w:t>
      </w:r>
    </w:p>
    <w:p w14:paraId="36315219" w14:textId="77777777" w:rsidR="00345296" w:rsidRDefault="0098336A" w:rsidP="0098336A">
      <w:pPr>
        <w:rPr>
          <w:rFonts w:ascii="Arial" w:hAnsi="Arial" w:cs="Arial"/>
          <w:sz w:val="20"/>
          <w:szCs w:val="20"/>
          <w:u w:val="single"/>
        </w:rPr>
      </w:pPr>
      <w:r w:rsidRPr="004C4E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v.r.</w:t>
      </w:r>
    </w:p>
    <w:sectPr w:rsidR="00345296" w:rsidSect="00C5103B">
      <w:footerReference w:type="default" r:id="rId9"/>
      <w:pgSz w:w="11906" w:h="16838"/>
      <w:pgMar w:top="1135" w:right="1417" w:bottom="1417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1839" w14:textId="77777777" w:rsidR="009215D6" w:rsidRDefault="009215D6" w:rsidP="003A39C8">
      <w:r>
        <w:separator/>
      </w:r>
    </w:p>
  </w:endnote>
  <w:endnote w:type="continuationSeparator" w:id="0">
    <w:p w14:paraId="6A9B0C3E" w14:textId="77777777" w:rsidR="009215D6" w:rsidRDefault="009215D6" w:rsidP="003A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ED99" w14:textId="77777777" w:rsidR="009215D6" w:rsidRPr="00C5103B" w:rsidRDefault="009215D6" w:rsidP="00E6162C">
    <w:pPr>
      <w:pStyle w:val="Zpat"/>
      <w:pBdr>
        <w:bottom w:val="single" w:sz="2" w:space="1" w:color="auto"/>
      </w:pBdr>
      <w:rPr>
        <w:rFonts w:ascii="Tahoma" w:hAnsi="Tahoma" w:cs="Tahoma"/>
        <w:sz w:val="16"/>
        <w:szCs w:val="16"/>
      </w:rPr>
    </w:pPr>
  </w:p>
  <w:p w14:paraId="3C25DD0D" w14:textId="77777777" w:rsidR="009215D6" w:rsidRPr="00FA117B" w:rsidRDefault="009215D6" w:rsidP="00FA117B">
    <w:pPr>
      <w:pStyle w:val="Zpat"/>
      <w:tabs>
        <w:tab w:val="clear" w:pos="4536"/>
        <w:tab w:val="clear" w:pos="9072"/>
      </w:tabs>
      <w:rPr>
        <w:rFonts w:ascii="Tahoma" w:hAnsi="Tahoma" w:cs="Tahoma"/>
        <w:sz w:val="16"/>
        <w:szCs w:val="16"/>
        <w:u w:val="single"/>
      </w:rPr>
    </w:pPr>
    <w:r>
      <w:rPr>
        <w:rFonts w:ascii="Tahoma" w:hAnsi="Tahoma" w:cs="Tahoma"/>
        <w:sz w:val="16"/>
        <w:szCs w:val="16"/>
      </w:rPr>
      <w:t xml:space="preserve">                  </w:t>
    </w:r>
    <w:r w:rsidRPr="00C5103B">
      <w:rPr>
        <w:rFonts w:ascii="Tahoma" w:hAnsi="Tahoma" w:cs="Tahoma"/>
        <w:sz w:val="16"/>
        <w:szCs w:val="16"/>
      </w:rPr>
      <w:t xml:space="preserve">Č. ÚČTU: </w:t>
    </w:r>
    <w:r>
      <w:rPr>
        <w:rFonts w:ascii="Tahoma" w:hAnsi="Tahoma" w:cs="Tahoma"/>
        <w:sz w:val="16"/>
        <w:szCs w:val="16"/>
      </w:rPr>
      <w:t>19-</w:t>
    </w:r>
    <w:r w:rsidRPr="00C5103B">
      <w:rPr>
        <w:rFonts w:ascii="Tahoma" w:hAnsi="Tahoma" w:cs="Tahoma"/>
        <w:sz w:val="16"/>
        <w:szCs w:val="16"/>
      </w:rPr>
      <w:t>10039881/0710</w:t>
    </w:r>
    <w:r>
      <w:rPr>
        <w:rFonts w:ascii="Tahoma" w:hAnsi="Tahoma" w:cs="Tahoma"/>
        <w:sz w:val="16"/>
        <w:szCs w:val="16"/>
      </w:rPr>
      <w:tab/>
      <w:t xml:space="preserve">           </w:t>
    </w:r>
    <w:r w:rsidRPr="00C5103B">
      <w:rPr>
        <w:rFonts w:ascii="Tahoma" w:hAnsi="Tahoma" w:cs="Tahoma"/>
        <w:sz w:val="16"/>
        <w:szCs w:val="16"/>
      </w:rPr>
      <w:t>IČO</w:t>
    </w:r>
    <w:r>
      <w:rPr>
        <w:rFonts w:ascii="Tahoma" w:hAnsi="Tahoma" w:cs="Tahoma"/>
        <w:sz w:val="16"/>
        <w:szCs w:val="16"/>
      </w:rPr>
      <w:t>:</w:t>
    </w:r>
    <w:r w:rsidRPr="00C5103B">
      <w:rPr>
        <w:rFonts w:ascii="Tahoma" w:hAnsi="Tahoma" w:cs="Tahoma"/>
        <w:sz w:val="16"/>
        <w:szCs w:val="16"/>
      </w:rPr>
      <w:t xml:space="preserve"> 70884099</w:t>
    </w:r>
    <w:r>
      <w:rPr>
        <w:rFonts w:ascii="Tahoma" w:hAnsi="Tahoma" w:cs="Tahoma"/>
        <w:sz w:val="16"/>
        <w:szCs w:val="16"/>
      </w:rPr>
      <w:tab/>
      <w:t xml:space="preserve">   ID: </w:t>
    </w:r>
    <w:proofErr w:type="spellStart"/>
    <w:r w:rsidRPr="008A507A">
      <w:rPr>
        <w:rFonts w:ascii="Tahoma" w:hAnsi="Tahoma" w:cs="Tahoma"/>
        <w:sz w:val="16"/>
        <w:szCs w:val="16"/>
      </w:rPr>
      <w:t>ybiaiuv</w:t>
    </w:r>
    <w:proofErr w:type="spellEnd"/>
    <w:r>
      <w:rPr>
        <w:rFonts w:ascii="Tahoma" w:hAnsi="Tahoma" w:cs="Tahoma"/>
        <w:sz w:val="16"/>
        <w:szCs w:val="16"/>
      </w:rPr>
      <w:tab/>
      <w:t xml:space="preserve">    </w:t>
    </w:r>
    <w:hyperlink r:id="rId1" w:history="1">
      <w:r w:rsidRPr="0050553E">
        <w:rPr>
          <w:rStyle w:val="Hypertextovodkaz"/>
          <w:rFonts w:ascii="Tahoma" w:hAnsi="Tahoma" w:cs="Tahoma"/>
          <w:sz w:val="16"/>
          <w:szCs w:val="16"/>
        </w:rPr>
        <w:t>www.hzscr.cz</w:t>
      </w:r>
    </w:hyperlink>
    <w:r w:rsidRPr="00752F67">
      <w:rPr>
        <w:rFonts w:ascii="Tahoma" w:hAnsi="Tahoma" w:cs="Tahoma"/>
        <w:color w:val="1F497D" w:themeColor="text2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598C" w14:textId="77777777" w:rsidR="009215D6" w:rsidRDefault="009215D6" w:rsidP="003A39C8">
      <w:r>
        <w:separator/>
      </w:r>
    </w:p>
  </w:footnote>
  <w:footnote w:type="continuationSeparator" w:id="0">
    <w:p w14:paraId="10011FF2" w14:textId="77777777" w:rsidR="009215D6" w:rsidRDefault="009215D6" w:rsidP="003A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300C"/>
    <w:multiLevelType w:val="hybridMultilevel"/>
    <w:tmpl w:val="27CC0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39D"/>
    <w:multiLevelType w:val="hybridMultilevel"/>
    <w:tmpl w:val="909428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41CD7"/>
    <w:multiLevelType w:val="hybridMultilevel"/>
    <w:tmpl w:val="E37A4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3092"/>
    <w:multiLevelType w:val="hybridMultilevel"/>
    <w:tmpl w:val="3D2AE2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A3EE8"/>
    <w:multiLevelType w:val="hybridMultilevel"/>
    <w:tmpl w:val="77488690"/>
    <w:lvl w:ilvl="0" w:tplc="205E0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99D"/>
    <w:multiLevelType w:val="hybridMultilevel"/>
    <w:tmpl w:val="887A41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3527843">
    <w:abstractNumId w:val="2"/>
  </w:num>
  <w:num w:numId="2" w16cid:durableId="1049493910">
    <w:abstractNumId w:val="0"/>
  </w:num>
  <w:num w:numId="3" w16cid:durableId="1229533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242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6444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001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B"/>
    <w:rsid w:val="00013481"/>
    <w:rsid w:val="00034FF4"/>
    <w:rsid w:val="0006360A"/>
    <w:rsid w:val="00075EBB"/>
    <w:rsid w:val="000A00E3"/>
    <w:rsid w:val="000C1A8C"/>
    <w:rsid w:val="000F7494"/>
    <w:rsid w:val="001000CF"/>
    <w:rsid w:val="00110652"/>
    <w:rsid w:val="00124D08"/>
    <w:rsid w:val="00143712"/>
    <w:rsid w:val="00151448"/>
    <w:rsid w:val="001644C5"/>
    <w:rsid w:val="0016471F"/>
    <w:rsid w:val="00187AD1"/>
    <w:rsid w:val="001A2D8B"/>
    <w:rsid w:val="001B1504"/>
    <w:rsid w:val="001C6F53"/>
    <w:rsid w:val="00204EDD"/>
    <w:rsid w:val="00220BF0"/>
    <w:rsid w:val="00254468"/>
    <w:rsid w:val="002A04F7"/>
    <w:rsid w:val="002C25F4"/>
    <w:rsid w:val="002F7EE8"/>
    <w:rsid w:val="00305214"/>
    <w:rsid w:val="003149DD"/>
    <w:rsid w:val="00345296"/>
    <w:rsid w:val="00353F3D"/>
    <w:rsid w:val="0036187A"/>
    <w:rsid w:val="003A39C8"/>
    <w:rsid w:val="00415D5D"/>
    <w:rsid w:val="00422DB9"/>
    <w:rsid w:val="0042637F"/>
    <w:rsid w:val="0045262B"/>
    <w:rsid w:val="004544F5"/>
    <w:rsid w:val="00493354"/>
    <w:rsid w:val="00497537"/>
    <w:rsid w:val="004A1BCA"/>
    <w:rsid w:val="004C4E4F"/>
    <w:rsid w:val="004C5C78"/>
    <w:rsid w:val="004D7195"/>
    <w:rsid w:val="00524456"/>
    <w:rsid w:val="005246E5"/>
    <w:rsid w:val="005727DD"/>
    <w:rsid w:val="00573379"/>
    <w:rsid w:val="00595173"/>
    <w:rsid w:val="005B7FC7"/>
    <w:rsid w:val="00610E0A"/>
    <w:rsid w:val="0061116B"/>
    <w:rsid w:val="00614C41"/>
    <w:rsid w:val="006616C9"/>
    <w:rsid w:val="006B3F58"/>
    <w:rsid w:val="006B451A"/>
    <w:rsid w:val="006D65E5"/>
    <w:rsid w:val="006E08B2"/>
    <w:rsid w:val="006E71C5"/>
    <w:rsid w:val="00712E56"/>
    <w:rsid w:val="00713EAE"/>
    <w:rsid w:val="0072695E"/>
    <w:rsid w:val="00731926"/>
    <w:rsid w:val="00752F67"/>
    <w:rsid w:val="007A3BCB"/>
    <w:rsid w:val="007A7F79"/>
    <w:rsid w:val="007D6073"/>
    <w:rsid w:val="00834BD4"/>
    <w:rsid w:val="00851AD9"/>
    <w:rsid w:val="008812E7"/>
    <w:rsid w:val="00882985"/>
    <w:rsid w:val="008908E6"/>
    <w:rsid w:val="008928C9"/>
    <w:rsid w:val="008A1AF8"/>
    <w:rsid w:val="008C2EDD"/>
    <w:rsid w:val="0090299C"/>
    <w:rsid w:val="009215D6"/>
    <w:rsid w:val="00921B04"/>
    <w:rsid w:val="00960101"/>
    <w:rsid w:val="0098336A"/>
    <w:rsid w:val="009840E2"/>
    <w:rsid w:val="009B758F"/>
    <w:rsid w:val="009C6153"/>
    <w:rsid w:val="009D181E"/>
    <w:rsid w:val="009E470F"/>
    <w:rsid w:val="00A41981"/>
    <w:rsid w:val="00A76417"/>
    <w:rsid w:val="00AB0E30"/>
    <w:rsid w:val="00AB55AF"/>
    <w:rsid w:val="00AC6462"/>
    <w:rsid w:val="00AD018A"/>
    <w:rsid w:val="00AE7F78"/>
    <w:rsid w:val="00B32821"/>
    <w:rsid w:val="00B424D8"/>
    <w:rsid w:val="00B578D2"/>
    <w:rsid w:val="00B60EEB"/>
    <w:rsid w:val="00B77911"/>
    <w:rsid w:val="00B80265"/>
    <w:rsid w:val="00B81F82"/>
    <w:rsid w:val="00BA7F74"/>
    <w:rsid w:val="00BB11B9"/>
    <w:rsid w:val="00BB2A20"/>
    <w:rsid w:val="00BC0128"/>
    <w:rsid w:val="00BC04B0"/>
    <w:rsid w:val="00BE0CCA"/>
    <w:rsid w:val="00BE2D52"/>
    <w:rsid w:val="00C10F90"/>
    <w:rsid w:val="00C17F31"/>
    <w:rsid w:val="00C270DF"/>
    <w:rsid w:val="00C5103B"/>
    <w:rsid w:val="00C67D6A"/>
    <w:rsid w:val="00C83E80"/>
    <w:rsid w:val="00C94FB1"/>
    <w:rsid w:val="00CC6C91"/>
    <w:rsid w:val="00D01880"/>
    <w:rsid w:val="00D1053C"/>
    <w:rsid w:val="00D4366A"/>
    <w:rsid w:val="00D727F2"/>
    <w:rsid w:val="00D850B1"/>
    <w:rsid w:val="00D92F2F"/>
    <w:rsid w:val="00D93523"/>
    <w:rsid w:val="00DC448C"/>
    <w:rsid w:val="00DC5420"/>
    <w:rsid w:val="00DE2AD7"/>
    <w:rsid w:val="00DE6423"/>
    <w:rsid w:val="00E25841"/>
    <w:rsid w:val="00E4711A"/>
    <w:rsid w:val="00E55DE9"/>
    <w:rsid w:val="00E6162C"/>
    <w:rsid w:val="00EA0B44"/>
    <w:rsid w:val="00EC29B3"/>
    <w:rsid w:val="00ED275C"/>
    <w:rsid w:val="00F21C06"/>
    <w:rsid w:val="00F71C55"/>
    <w:rsid w:val="00FA117B"/>
    <w:rsid w:val="00FC2A5D"/>
    <w:rsid w:val="00FE2CC1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1C61F44"/>
  <w15:docId w15:val="{5EE94AB7-B479-4A17-A628-67D1A1A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AD9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1AD9"/>
    <w:pPr>
      <w:keepNext/>
      <w:outlineLvl w:val="0"/>
    </w:pPr>
    <w:rPr>
      <w:rFonts w:ascii="Arial" w:hAnsi="Arial" w:cs="Arial"/>
      <w:iCs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851AD9"/>
    <w:pPr>
      <w:keepNext/>
      <w:tabs>
        <w:tab w:val="center" w:pos="5580"/>
      </w:tabs>
      <w:jc w:val="center"/>
      <w:outlineLvl w:val="4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1AD9"/>
    <w:rPr>
      <w:rFonts w:ascii="Arial" w:eastAsia="Times New Roman" w:hAnsi="Arial" w:cs="Arial"/>
      <w:iCs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851AD9"/>
    <w:rPr>
      <w:rFonts w:ascii="Arial" w:eastAsia="Arial Unicode MS" w:hAnsi="Arial" w:cs="Arial"/>
      <w:b/>
      <w:bCs/>
      <w:sz w:val="32"/>
      <w:szCs w:val="32"/>
      <w:lang w:eastAsia="cs-CZ"/>
    </w:rPr>
  </w:style>
  <w:style w:type="character" w:styleId="Hypertextovodkaz">
    <w:name w:val="Hyperlink"/>
    <w:unhideWhenUsed/>
    <w:rsid w:val="00851A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28C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A3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9C8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39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9C8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C8"/>
    <w:rPr>
      <w:rFonts w:ascii="Tahoma" w:eastAsia="Times New Roman" w:hAnsi="Tahoma" w:cs="Tahoma"/>
      <w:sz w:val="16"/>
      <w:szCs w:val="16"/>
      <w:lang w:eastAsia="cs-CZ"/>
    </w:rPr>
  </w:style>
  <w:style w:type="paragraph" w:styleId="Textvbloku">
    <w:name w:val="Block Text"/>
    <w:basedOn w:val="Normln"/>
    <w:rsid w:val="006E08B2"/>
    <w:pPr>
      <w:tabs>
        <w:tab w:val="left" w:pos="3232"/>
      </w:tabs>
      <w:ind w:left="1080" w:right="-108" w:hanging="1080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AB0E30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B0E30"/>
    <w:rPr>
      <w:rFonts w:ascii="Arial" w:eastAsia="Times New Roman" w:hAnsi="Arial" w:cs="Arial"/>
      <w:szCs w:val="24"/>
      <w:lang w:eastAsia="cs-CZ"/>
    </w:rPr>
  </w:style>
  <w:style w:type="paragraph" w:styleId="Bezmezer">
    <w:name w:val="No Spacing"/>
    <w:uiPriority w:val="1"/>
    <w:qFormat/>
    <w:rsid w:val="00AB0E30"/>
    <w:rPr>
      <w:rFonts w:ascii="Calibri" w:eastAsia="Calibri" w:hAnsi="Calibri" w:cs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BA7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zs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DDFE3-6CD4-416B-814F-73C40CF4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Hlavsa Jan - HZS Jihomoravského kraje</cp:lastModifiedBy>
  <cp:revision>4</cp:revision>
  <cp:lastPrinted>2025-07-15T04:59:00Z</cp:lastPrinted>
  <dcterms:created xsi:type="dcterms:W3CDTF">2026-06-26T04:42:00Z</dcterms:created>
  <dcterms:modified xsi:type="dcterms:W3CDTF">2026-06-26T06:02:00Z</dcterms:modified>
</cp:coreProperties>
</file>