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B8521" w14:textId="03760252" w:rsidR="00023D8C" w:rsidRPr="00921A3F" w:rsidRDefault="00DA5C55" w:rsidP="00DA5C5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A3F">
        <w:rPr>
          <w:rFonts w:ascii="Times New Roman" w:hAnsi="Times New Roman" w:cs="Times New Roman"/>
          <w:i/>
          <w:iCs/>
          <w:sz w:val="24"/>
          <w:szCs w:val="24"/>
        </w:rPr>
        <w:t>Na základě aktuálního vývoje na českém trhu byly provedeny úpravy technických podmínek, které reflektují inovace v oblasti mobilních samonosných a skládacích nádrží na vodu. Tyto změny reagují zejména na nové konstrukční prvky, použité materiály a technologická řešení, jež zvyšují mobilitu, odolnost a efektivitu těchto zařízení při jejich nasazení v praxi.</w:t>
      </w:r>
    </w:p>
    <w:p w14:paraId="7B562934" w14:textId="77777777" w:rsidR="00DA5C55" w:rsidRPr="000C055B" w:rsidRDefault="00DA5C55" w:rsidP="00DA5C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2499E0" w14:textId="2D01FFD0" w:rsidR="009945B3" w:rsidRPr="009945B3" w:rsidRDefault="009945B3" w:rsidP="000C05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9945B3">
        <w:rPr>
          <w:rFonts w:ascii="Times New Roman" w:eastAsia="Calibri" w:hAnsi="Times New Roman" w:cs="Times New Roman"/>
          <w:b/>
          <w:sz w:val="28"/>
          <w:szCs w:val="24"/>
        </w:rPr>
        <w:t>Technické podmínky</w:t>
      </w:r>
    </w:p>
    <w:p w14:paraId="422FE517" w14:textId="4996E17F" w:rsidR="00DE4AE5" w:rsidRDefault="00F44155" w:rsidP="000C05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530A94">
        <w:rPr>
          <w:rFonts w:ascii="Times New Roman" w:eastAsia="Calibri" w:hAnsi="Times New Roman" w:cs="Times New Roman"/>
          <w:b/>
          <w:sz w:val="28"/>
          <w:szCs w:val="24"/>
        </w:rPr>
        <w:t>pro mobilní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 samonosnou nebo</w:t>
      </w:r>
      <w:r w:rsidRPr="00530A94">
        <w:rPr>
          <w:rFonts w:ascii="Times New Roman" w:eastAsia="Calibri" w:hAnsi="Times New Roman" w:cs="Times New Roman"/>
          <w:b/>
          <w:sz w:val="28"/>
          <w:szCs w:val="24"/>
        </w:rPr>
        <w:t xml:space="preserve"> skládací nádrž na vodu</w:t>
      </w:r>
    </w:p>
    <w:p w14:paraId="5BB52881" w14:textId="040A0A0D" w:rsidR="00A209B4" w:rsidRPr="009945B3" w:rsidRDefault="00A209B4" w:rsidP="000C05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s objemem minimálně 10 m</w:t>
      </w:r>
      <w:r w:rsidRPr="00A209B4">
        <w:rPr>
          <w:rFonts w:ascii="Times New Roman" w:eastAsia="Calibri" w:hAnsi="Times New Roman" w:cs="Times New Roman"/>
          <w:b/>
          <w:sz w:val="28"/>
          <w:szCs w:val="24"/>
          <w:vertAlign w:val="superscript"/>
        </w:rPr>
        <w:t>3</w:t>
      </w:r>
    </w:p>
    <w:p w14:paraId="42747E78" w14:textId="77777777" w:rsidR="009945B3" w:rsidRPr="009945B3" w:rsidRDefault="009945B3" w:rsidP="00DB6F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2496A4" w14:textId="00E60FE9" w:rsidR="00DE4AE5" w:rsidRPr="00CD613B" w:rsidRDefault="00DE4AE5" w:rsidP="00DB6F8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Tyto technické podmínky vymezují požadavky pro pořízení mobilní</w:t>
      </w:r>
      <w:r w:rsidR="00E07D80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samonosn</w:t>
      </w:r>
      <w:r w:rsidR="00BF1A00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é</w:t>
      </w:r>
      <w:r w:rsidR="007524C5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845A6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nebo skládací</w:t>
      </w:r>
      <w:r w:rsidR="00E07D80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nádrž</w:t>
      </w:r>
      <w:r w:rsidR="00BF1A00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</w:t>
      </w: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 vodu</w:t>
      </w:r>
      <w:r w:rsidR="00BF1A00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 objemem minimálně 10 m</w:t>
      </w:r>
      <w:r w:rsidR="00BF1A00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9945B3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(dále jen „nádrž“)</w:t>
      </w: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314F1E" w:rsidRPr="00CD613B">
        <w:rPr>
          <w:rFonts w:ascii="Times New Roman" w:eastAsia="Calibri" w:hAnsi="Times New Roman" w:cs="Times New Roman"/>
          <w:sz w:val="24"/>
          <w:szCs w:val="24"/>
        </w:rPr>
        <w:t>Nádrž slouží jako komponent v hadicovém vedení při dálkové dopravě vody, a to jako vyrovnávací nádrž pro zabezpečení kontinuálního chodu čerpadel. Nádrž lze také využít jako zdroj hasební vody v případě dlouhodobých požárů. Alternativou je také využití nádrže při lokálním nedostatku vody pro uchování a výdej užitkové vody</w:t>
      </w:r>
      <w:r w:rsidR="009945B3" w:rsidRPr="00CD613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B3CB46" w14:textId="77777777" w:rsidR="00DE4AE5" w:rsidRPr="009D404F" w:rsidRDefault="00DE4AE5" w:rsidP="009D404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809EAB7" w14:textId="700F7B27" w:rsidR="00CD613B" w:rsidRPr="00C26E08" w:rsidRDefault="00330D51" w:rsidP="00DB6F8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C26E0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</w:t>
      </w:r>
      <w:r w:rsidR="009945B3" w:rsidRPr="00C26E0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ádrž</w:t>
      </w:r>
      <w:r w:rsidR="00DE4AE5" w:rsidRPr="00C26E0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splňuje tyto </w:t>
      </w:r>
      <w:r w:rsidR="00C26E0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parametry</w:t>
      </w:r>
    </w:p>
    <w:p w14:paraId="1852FAD0" w14:textId="77777777" w:rsidR="00CD613B" w:rsidRDefault="009945B3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objem je nejméně 10 000 l</w:t>
      </w:r>
      <w:r w:rsidR="007524C5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78761263" w14:textId="77777777" w:rsidR="00CD613B" w:rsidRDefault="00DE4AE5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 vyrobena z materiálu PES/PVC odolného vůči chemickým a ropným látkám</w:t>
      </w:r>
      <w:r w:rsidR="007524C5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nebo z jinéh</w:t>
      </w:r>
      <w:r w:rsidR="00493402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 materiálu stejných nebo lepších</w:t>
      </w: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kvalitati</w:t>
      </w:r>
      <w:r w:rsidR="009945B3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vních a technických vlastností</w:t>
      </w:r>
      <w:r w:rsidR="007524C5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416A27BD" w14:textId="77777777" w:rsidR="00CD613B" w:rsidRDefault="00DE4AE5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má kruhový půdorys o průměru zákla</w:t>
      </w:r>
      <w:r w:rsidR="005D2A2A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dny nejméně 4 000 mm a nejvíce</w:t>
      </w:r>
      <w:r w:rsidR="005D2A2A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  <w:t xml:space="preserve">6 000 </w:t>
      </w:r>
      <w:r w:rsidR="009945B3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mm</w:t>
      </w:r>
      <w:r w:rsidR="007524C5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711B0BA1" w14:textId="77777777" w:rsidR="00CD613B" w:rsidRDefault="00DE4AE5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výška</w:t>
      </w:r>
      <w:r w:rsidR="005D2A2A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boku je nejméně 900</w:t>
      </w:r>
      <w:r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mm a nejvíce 1 </w:t>
      </w:r>
      <w:r w:rsidR="005D2A2A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9945B3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00 mm</w:t>
      </w:r>
      <w:r w:rsidR="0021203D" w:rsidRPr="00CD61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562708DC" w14:textId="77777777" w:rsidR="007A080F" w:rsidRPr="007A080F" w:rsidRDefault="00F90FAF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13B">
        <w:rPr>
          <w:rFonts w:ascii="Times New Roman" w:eastAsia="Calibri" w:hAnsi="Times New Roman" w:cs="Times New Roman"/>
          <w:sz w:val="24"/>
          <w:szCs w:val="24"/>
        </w:rPr>
        <w:t>není shora pevně uzavřena</w:t>
      </w:r>
      <w:r w:rsidR="003A6D1D" w:rsidRPr="00CD613B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D6E91F8" w14:textId="3851BC6F" w:rsidR="007A080F" w:rsidRDefault="00A6299D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má </w:t>
      </w:r>
      <w:r w:rsidR="00F90FAF"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samono</w:t>
      </w:r>
      <w:r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snou, samonosnou nafukovací nebo skládací konstrukci</w:t>
      </w:r>
      <w:r w:rsid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64CD45C4" w14:textId="73A02A96" w:rsidR="00C26E08" w:rsidRPr="00C26E08" w:rsidRDefault="00C26E08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4D45">
        <w:rPr>
          <w:rFonts w:ascii="Times New Roman" w:eastAsia="Calibri" w:hAnsi="Times New Roman" w:cs="Times New Roman"/>
          <w:sz w:val="24"/>
          <w:szCs w:val="24"/>
        </w:rPr>
        <w:t>ve spodní části je vybavena nejméně dvěma napouštěcími/vypouštěcími výstupy s možností osazení tlakovou spojkou B75 s víčkem,</w:t>
      </w:r>
    </w:p>
    <w:p w14:paraId="4DBE867E" w14:textId="4EBAC042" w:rsidR="00EA1BE6" w:rsidRPr="007A080F" w:rsidRDefault="00DE4AE5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hmotnost </w:t>
      </w:r>
      <w:r w:rsidR="00C30912"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</w:t>
      </w:r>
      <w:r w:rsidR="00AC4241"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nejvíce </w:t>
      </w:r>
      <w:r w:rsidR="00EA1BE6"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80</w:t>
      </w:r>
      <w:r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kg</w:t>
      </w:r>
      <w:r w:rsidR="0021203D" w:rsidRPr="007A08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EED185" w14:textId="77777777" w:rsidR="00C26E08" w:rsidRDefault="00C26E08" w:rsidP="00DB6F8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DCEBBC8" w14:textId="77777777" w:rsidR="00191982" w:rsidRDefault="00DE4AE5" w:rsidP="00DB6F8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C26E0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Příslušenství</w:t>
      </w:r>
    </w:p>
    <w:p w14:paraId="229C71FE" w14:textId="77777777" w:rsidR="00191982" w:rsidRPr="00191982" w:rsidRDefault="00DE4AE5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1919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ochranná podložka pod celé dno nádrže pro zamezení p</w:t>
      </w:r>
      <w:r w:rsidR="009945B3" w:rsidRPr="001919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oškození (protržení) dna nádrže</w:t>
      </w:r>
      <w:r w:rsidR="001919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15911F82" w14:textId="77777777" w:rsidR="00D85361" w:rsidRPr="00D85361" w:rsidRDefault="006934DE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nejméně dva kulové </w:t>
      </w:r>
      <w:r w:rsidR="009945B3" w:rsidRPr="001919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ventil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y</w:t>
      </w:r>
      <w:r w:rsidR="009945B3" w:rsidRPr="001919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 tlakovými</w:t>
      </w:r>
      <w:r w:rsidR="00DE4AE5" w:rsidRPr="001919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spojkami </w:t>
      </w:r>
      <w:r w:rsidR="009945B3" w:rsidRPr="001919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B75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5AEF80AD" w14:textId="77777777" w:rsidR="00E3008B" w:rsidRPr="00437352" w:rsidRDefault="00E62221" w:rsidP="00DB6F8B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853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veškeré příslušenství nutné pro </w:t>
      </w:r>
      <w:r w:rsidR="00B173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stavbu a demontáž</w:t>
      </w:r>
      <w:r w:rsidRPr="00D853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nádrže</w:t>
      </w:r>
      <w:r w:rsidR="00B173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40EA41EB" w14:textId="2621E35D" w:rsidR="00BE77D3" w:rsidRPr="00BE77D3" w:rsidRDefault="000C6A8E" w:rsidP="00BE77D3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součástí </w:t>
      </w:r>
      <w:r w:rsidR="0043735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příslušenství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mohou být prostředky </w:t>
      </w:r>
      <w:r w:rsidR="0043735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určené k odsátí zbytkové vody z nádrže,</w:t>
      </w:r>
    </w:p>
    <w:p w14:paraId="59A1ACBC" w14:textId="174EB108" w:rsidR="00BE77D3" w:rsidRPr="00BE77D3" w:rsidRDefault="00BE77D3" w:rsidP="00BE77D3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BE77D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sada pro provedení operativní opravy nádrže,</w:t>
      </w:r>
    </w:p>
    <w:p w14:paraId="2B0C4D11" w14:textId="11E30F4D" w:rsidR="00BE77D3" w:rsidRPr="000E1251" w:rsidRDefault="009945B3" w:rsidP="00BE77D3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300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přepravní vak pro nádrž</w:t>
      </w:r>
      <w:r w:rsidR="00E300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sectPr w:rsidR="00BE77D3" w:rsidRPr="000E1251" w:rsidSect="00EF2817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1FF167" w14:textId="77777777" w:rsidR="006F04DD" w:rsidRDefault="006F04DD">
      <w:pPr>
        <w:spacing w:after="0" w:line="240" w:lineRule="auto"/>
      </w:pPr>
      <w:r>
        <w:separator/>
      </w:r>
    </w:p>
  </w:endnote>
  <w:endnote w:type="continuationSeparator" w:id="0">
    <w:p w14:paraId="05E3A041" w14:textId="77777777" w:rsidR="006F04DD" w:rsidRDefault="006F0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125531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3E3B6FD" w14:textId="77777777" w:rsidR="008F69F5" w:rsidRPr="00F90FAF" w:rsidRDefault="00F90FAF" w:rsidP="00F90FAF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0F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FA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0F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11F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0FA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3A426B" w14:textId="77777777" w:rsidR="006F04DD" w:rsidRDefault="006F04DD">
      <w:pPr>
        <w:spacing w:after="0" w:line="240" w:lineRule="auto"/>
      </w:pPr>
      <w:r>
        <w:separator/>
      </w:r>
    </w:p>
  </w:footnote>
  <w:footnote w:type="continuationSeparator" w:id="0">
    <w:p w14:paraId="7B3CF436" w14:textId="77777777" w:rsidR="006F04DD" w:rsidRDefault="006F0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B2D0D3" w14:textId="7468DE55" w:rsidR="0077365E" w:rsidRDefault="0077365E" w:rsidP="0077365E">
    <w:pPr>
      <w:pStyle w:val="Zhlav"/>
      <w:jc w:val="right"/>
      <w:rPr>
        <w:rFonts w:ascii="Times New Roman" w:hAnsi="Times New Roman" w:cs="Times New Roman"/>
        <w:i/>
        <w:iCs/>
        <w:sz w:val="24"/>
        <w:szCs w:val="24"/>
      </w:rPr>
    </w:pPr>
    <w:r w:rsidRPr="00655BBF">
      <w:rPr>
        <w:rFonts w:ascii="Times New Roman" w:hAnsi="Times New Roman" w:cs="Times New Roman"/>
        <w:i/>
        <w:iCs/>
        <w:sz w:val="24"/>
        <w:szCs w:val="24"/>
      </w:rPr>
      <w:t>Aktualizovan</w:t>
    </w:r>
    <w:r w:rsidR="00655BBF" w:rsidRPr="00655BBF">
      <w:rPr>
        <w:rFonts w:ascii="Times New Roman" w:hAnsi="Times New Roman" w:cs="Times New Roman"/>
        <w:i/>
        <w:iCs/>
        <w:sz w:val="24"/>
        <w:szCs w:val="24"/>
      </w:rPr>
      <w:t>á verze</w:t>
    </w:r>
    <w:r w:rsidRPr="00655BBF">
      <w:rPr>
        <w:rFonts w:ascii="Times New Roman" w:hAnsi="Times New Roman" w:cs="Times New Roman"/>
        <w:i/>
        <w:iCs/>
        <w:sz w:val="24"/>
        <w:szCs w:val="24"/>
      </w:rPr>
      <w:t xml:space="preserve"> technick</w:t>
    </w:r>
    <w:r w:rsidR="00655BBF" w:rsidRPr="00655BBF">
      <w:rPr>
        <w:rFonts w:ascii="Times New Roman" w:hAnsi="Times New Roman" w:cs="Times New Roman"/>
        <w:i/>
        <w:iCs/>
        <w:sz w:val="24"/>
        <w:szCs w:val="24"/>
      </w:rPr>
      <w:t>ých</w:t>
    </w:r>
    <w:r w:rsidRPr="00655BBF">
      <w:rPr>
        <w:rFonts w:ascii="Times New Roman" w:hAnsi="Times New Roman" w:cs="Times New Roman"/>
        <w:i/>
        <w:iCs/>
        <w:sz w:val="24"/>
        <w:szCs w:val="24"/>
      </w:rPr>
      <w:t xml:space="preserve"> podmí</w:t>
    </w:r>
    <w:r w:rsidR="00655BBF" w:rsidRPr="00655BBF">
      <w:rPr>
        <w:rFonts w:ascii="Times New Roman" w:hAnsi="Times New Roman" w:cs="Times New Roman"/>
        <w:i/>
        <w:iCs/>
        <w:sz w:val="24"/>
        <w:szCs w:val="24"/>
      </w:rPr>
      <w:t>nek</w:t>
    </w:r>
    <w:r w:rsidRPr="00655BBF">
      <w:rPr>
        <w:rFonts w:ascii="Times New Roman" w:hAnsi="Times New Roman" w:cs="Times New Roman"/>
        <w:i/>
        <w:iCs/>
        <w:sz w:val="24"/>
        <w:szCs w:val="24"/>
      </w:rPr>
      <w:t xml:space="preserve"> z</w:t>
    </w:r>
    <w:r w:rsidR="00655BBF" w:rsidRPr="00655BBF">
      <w:rPr>
        <w:rFonts w:ascii="Times New Roman" w:hAnsi="Times New Roman" w:cs="Times New Roman"/>
        <w:i/>
        <w:iCs/>
        <w:sz w:val="24"/>
        <w:szCs w:val="24"/>
      </w:rPr>
      <w:t>e dne</w:t>
    </w:r>
    <w:r w:rsidRPr="00655BBF">
      <w:rPr>
        <w:rFonts w:ascii="Times New Roman" w:hAnsi="Times New Roman" w:cs="Times New Roman"/>
        <w:i/>
        <w:iCs/>
        <w:sz w:val="24"/>
        <w:szCs w:val="24"/>
      </w:rPr>
      <w:t> 1</w:t>
    </w:r>
    <w:r w:rsidR="005B0B8D">
      <w:rPr>
        <w:rFonts w:ascii="Times New Roman" w:hAnsi="Times New Roman" w:cs="Times New Roman"/>
        <w:i/>
        <w:iCs/>
        <w:sz w:val="24"/>
        <w:szCs w:val="24"/>
      </w:rPr>
      <w:t>9</w:t>
    </w:r>
    <w:r w:rsidRPr="00655BBF">
      <w:rPr>
        <w:rFonts w:ascii="Times New Roman" w:hAnsi="Times New Roman" w:cs="Times New Roman"/>
        <w:i/>
        <w:iCs/>
        <w:sz w:val="24"/>
        <w:szCs w:val="24"/>
      </w:rPr>
      <w:t>. 6. 2026.</w:t>
    </w:r>
  </w:p>
  <w:p w14:paraId="64528100" w14:textId="77777777" w:rsidR="00854836" w:rsidRPr="00655BBF" w:rsidRDefault="00854836" w:rsidP="0077365E">
    <w:pPr>
      <w:pStyle w:val="Zhlav"/>
      <w:jc w:val="right"/>
      <w:rPr>
        <w:rFonts w:ascii="Times New Roman" w:hAnsi="Times New Roman" w:cs="Times New Roman"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4119C"/>
    <w:multiLevelType w:val="multilevel"/>
    <w:tmpl w:val="5B3C7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CA296D"/>
    <w:multiLevelType w:val="hybridMultilevel"/>
    <w:tmpl w:val="DFC4DE78"/>
    <w:lvl w:ilvl="0" w:tplc="F3AC9BCE">
      <w:start w:val="614"/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11346D3"/>
    <w:multiLevelType w:val="multilevel"/>
    <w:tmpl w:val="C13CC7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43945997">
    <w:abstractNumId w:val="1"/>
  </w:num>
  <w:num w:numId="2" w16cid:durableId="371732063">
    <w:abstractNumId w:val="0"/>
  </w:num>
  <w:num w:numId="3" w16cid:durableId="125366344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2B"/>
    <w:rsid w:val="00023D8C"/>
    <w:rsid w:val="00033092"/>
    <w:rsid w:val="0005188B"/>
    <w:rsid w:val="000756F6"/>
    <w:rsid w:val="000C055B"/>
    <w:rsid w:val="000C6A8E"/>
    <w:rsid w:val="000E1251"/>
    <w:rsid w:val="000E5968"/>
    <w:rsid w:val="001022A5"/>
    <w:rsid w:val="00120319"/>
    <w:rsid w:val="001334B3"/>
    <w:rsid w:val="00191982"/>
    <w:rsid w:val="00197D24"/>
    <w:rsid w:val="0021203D"/>
    <w:rsid w:val="00275200"/>
    <w:rsid w:val="00304F63"/>
    <w:rsid w:val="00314F1E"/>
    <w:rsid w:val="00330D51"/>
    <w:rsid w:val="003651E8"/>
    <w:rsid w:val="003A4A71"/>
    <w:rsid w:val="003A6D1D"/>
    <w:rsid w:val="003E2352"/>
    <w:rsid w:val="00404C34"/>
    <w:rsid w:val="00431E2B"/>
    <w:rsid w:val="00437352"/>
    <w:rsid w:val="00493402"/>
    <w:rsid w:val="00512E81"/>
    <w:rsid w:val="00533BA0"/>
    <w:rsid w:val="005B0B8D"/>
    <w:rsid w:val="005C33B7"/>
    <w:rsid w:val="005D2A2A"/>
    <w:rsid w:val="00655BBF"/>
    <w:rsid w:val="006934DE"/>
    <w:rsid w:val="006F04DD"/>
    <w:rsid w:val="006F2133"/>
    <w:rsid w:val="0072411D"/>
    <w:rsid w:val="007524C5"/>
    <w:rsid w:val="00753BEB"/>
    <w:rsid w:val="0077365E"/>
    <w:rsid w:val="007779FF"/>
    <w:rsid w:val="00791673"/>
    <w:rsid w:val="007A080F"/>
    <w:rsid w:val="007A0DF3"/>
    <w:rsid w:val="00810F3F"/>
    <w:rsid w:val="00854836"/>
    <w:rsid w:val="008845A6"/>
    <w:rsid w:val="008959C9"/>
    <w:rsid w:val="008F1B5B"/>
    <w:rsid w:val="008F69F5"/>
    <w:rsid w:val="00914D44"/>
    <w:rsid w:val="00921A3F"/>
    <w:rsid w:val="009311F4"/>
    <w:rsid w:val="009573E0"/>
    <w:rsid w:val="00970090"/>
    <w:rsid w:val="00991D6D"/>
    <w:rsid w:val="009945B3"/>
    <w:rsid w:val="0099715F"/>
    <w:rsid w:val="009D404F"/>
    <w:rsid w:val="00A209B4"/>
    <w:rsid w:val="00A6299D"/>
    <w:rsid w:val="00AC4241"/>
    <w:rsid w:val="00AD2679"/>
    <w:rsid w:val="00B1738C"/>
    <w:rsid w:val="00BC43C7"/>
    <w:rsid w:val="00BD23C5"/>
    <w:rsid w:val="00BE77D3"/>
    <w:rsid w:val="00BF1A00"/>
    <w:rsid w:val="00BF4266"/>
    <w:rsid w:val="00C20271"/>
    <w:rsid w:val="00C26E08"/>
    <w:rsid w:val="00C30912"/>
    <w:rsid w:val="00CA0DDF"/>
    <w:rsid w:val="00CB089B"/>
    <w:rsid w:val="00CD4DEE"/>
    <w:rsid w:val="00CD613B"/>
    <w:rsid w:val="00D02062"/>
    <w:rsid w:val="00D03082"/>
    <w:rsid w:val="00D21DCF"/>
    <w:rsid w:val="00D57AD9"/>
    <w:rsid w:val="00D85361"/>
    <w:rsid w:val="00DA5C55"/>
    <w:rsid w:val="00DB6F8B"/>
    <w:rsid w:val="00DE4AE5"/>
    <w:rsid w:val="00E07D80"/>
    <w:rsid w:val="00E3008B"/>
    <w:rsid w:val="00E40283"/>
    <w:rsid w:val="00E62221"/>
    <w:rsid w:val="00E64AF3"/>
    <w:rsid w:val="00EA1BE6"/>
    <w:rsid w:val="00F021C6"/>
    <w:rsid w:val="00F078AA"/>
    <w:rsid w:val="00F103B1"/>
    <w:rsid w:val="00F202ED"/>
    <w:rsid w:val="00F44155"/>
    <w:rsid w:val="00F9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224E"/>
  <w15:chartTrackingRefBased/>
  <w15:docId w15:val="{7C2D0B1C-A9B2-48F8-9319-D37B8CE5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4AE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4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4AE5"/>
  </w:style>
  <w:style w:type="paragraph" w:styleId="Zpat">
    <w:name w:val="footer"/>
    <w:basedOn w:val="Normln"/>
    <w:link w:val="ZpatChar"/>
    <w:uiPriority w:val="99"/>
    <w:unhideWhenUsed/>
    <w:rsid w:val="00DE4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4AE5"/>
  </w:style>
  <w:style w:type="paragraph" w:styleId="Odstavecseseznamem">
    <w:name w:val="List Paragraph"/>
    <w:basedOn w:val="Normln"/>
    <w:uiPriority w:val="34"/>
    <w:qFormat/>
    <w:rsid w:val="00DE4AE5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3E235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E235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E235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23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23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1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272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Werich, Ondřej</dc:creator>
  <cp:keywords/>
  <dc:description/>
  <cp:lastModifiedBy>Jan Ondruch</cp:lastModifiedBy>
  <cp:revision>54</cp:revision>
  <dcterms:created xsi:type="dcterms:W3CDTF">2026-04-17T07:42:00Z</dcterms:created>
  <dcterms:modified xsi:type="dcterms:W3CDTF">2026-06-19T06:22:00Z</dcterms:modified>
</cp:coreProperties>
</file>